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82F94" w14:textId="77777777" w:rsidR="00355C93" w:rsidRDefault="009834C9">
      <w:pPr>
        <w:spacing w:after="0" w:line="276" w:lineRule="auto"/>
        <w:jc w:val="center"/>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Akademia Nauk Stosowanych Gospodarki Krajowej w Kutnie</w:t>
      </w:r>
    </w:p>
    <w:p w14:paraId="62E6191B" w14:textId="77777777" w:rsidR="00355C93" w:rsidRDefault="009834C9">
      <w:pPr>
        <w:spacing w:after="0" w:line="276" w:lineRule="auto"/>
        <w:jc w:val="center"/>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 xml:space="preserve">sylabus na kierunku logistyka  </w:t>
      </w:r>
    </w:p>
    <w:p w14:paraId="305E0091" w14:textId="06D948C0" w:rsidR="00355C93" w:rsidRDefault="009834C9">
      <w:pPr>
        <w:spacing w:after="0" w:line="276" w:lineRule="auto"/>
        <w:jc w:val="center"/>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rok akademicki 202</w:t>
      </w:r>
      <w:r w:rsidR="00D60008">
        <w:rPr>
          <w:rFonts w:ascii="Times New Roman" w:eastAsia="Times New Roman" w:hAnsi="Times New Roman" w:cs="Times New Roman"/>
          <w:b/>
          <w:bCs/>
          <w:sz w:val="20"/>
          <w:szCs w:val="20"/>
          <w:lang w:eastAsia="pl-PL"/>
        </w:rPr>
        <w:t>5</w:t>
      </w:r>
      <w:r>
        <w:rPr>
          <w:rFonts w:ascii="Times New Roman" w:eastAsia="Times New Roman" w:hAnsi="Times New Roman" w:cs="Times New Roman"/>
          <w:b/>
          <w:bCs/>
          <w:sz w:val="20"/>
          <w:szCs w:val="20"/>
          <w:lang w:eastAsia="pl-PL"/>
        </w:rPr>
        <w:t>/202</w:t>
      </w:r>
      <w:r w:rsidR="00D60008">
        <w:rPr>
          <w:rFonts w:ascii="Times New Roman" w:eastAsia="Times New Roman" w:hAnsi="Times New Roman" w:cs="Times New Roman"/>
          <w:b/>
          <w:bCs/>
          <w:sz w:val="20"/>
          <w:szCs w:val="20"/>
          <w:lang w:eastAsia="pl-PL"/>
        </w:rPr>
        <w:t>6</w:t>
      </w:r>
    </w:p>
    <w:p w14:paraId="214899C3" w14:textId="77777777" w:rsidR="00355C93" w:rsidRDefault="00355C93">
      <w:pPr>
        <w:spacing w:after="0" w:line="276" w:lineRule="auto"/>
        <w:jc w:val="center"/>
        <w:rPr>
          <w:rFonts w:ascii="Times New Roman" w:eastAsia="Times New Roman" w:hAnsi="Times New Roman" w:cs="Times New Roman"/>
          <w:b/>
          <w:bCs/>
          <w:sz w:val="20"/>
          <w:szCs w:val="20"/>
          <w:lang w:eastAsia="pl-PL"/>
        </w:rPr>
      </w:pPr>
    </w:p>
    <w:tbl>
      <w:tblPr>
        <w:tblW w:w="11268" w:type="dxa"/>
        <w:jc w:val="center"/>
        <w:tblLayout w:type="fixed"/>
        <w:tblCellMar>
          <w:left w:w="92" w:type="dxa"/>
        </w:tblCellMar>
        <w:tblLook w:val="0000" w:firstRow="0" w:lastRow="0" w:firstColumn="0" w:lastColumn="0" w:noHBand="0" w:noVBand="0"/>
      </w:tblPr>
      <w:tblGrid>
        <w:gridCol w:w="1028"/>
        <w:gridCol w:w="995"/>
        <w:gridCol w:w="1134"/>
        <w:gridCol w:w="30"/>
        <w:gridCol w:w="570"/>
        <w:gridCol w:w="674"/>
        <w:gridCol w:w="1205"/>
        <w:gridCol w:w="356"/>
        <w:gridCol w:w="1274"/>
        <w:gridCol w:w="248"/>
        <w:gridCol w:w="1029"/>
        <w:gridCol w:w="142"/>
        <w:gridCol w:w="706"/>
        <w:gridCol w:w="427"/>
        <w:gridCol w:w="142"/>
        <w:gridCol w:w="1308"/>
      </w:tblGrid>
      <w:tr w:rsidR="00355C93" w14:paraId="30493073" w14:textId="77777777">
        <w:trPr>
          <w:trHeight w:val="165"/>
          <w:jc w:val="center"/>
        </w:trPr>
        <w:tc>
          <w:tcPr>
            <w:tcW w:w="3185" w:type="dxa"/>
            <w:gridSpan w:val="4"/>
            <w:tcBorders>
              <w:top w:val="single" w:sz="12" w:space="0" w:color="00000A"/>
              <w:left w:val="single" w:sz="12" w:space="0" w:color="00000A"/>
              <w:bottom w:val="single" w:sz="4" w:space="0" w:color="000000"/>
              <w:right w:val="single" w:sz="4" w:space="0" w:color="000000"/>
            </w:tcBorders>
            <w:shd w:val="clear" w:color="auto" w:fill="FFFFFF"/>
          </w:tcPr>
          <w:p w14:paraId="793F9492"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Przedmiot</w:t>
            </w:r>
          </w:p>
        </w:tc>
        <w:tc>
          <w:tcPr>
            <w:tcW w:w="8081" w:type="dxa"/>
            <w:gridSpan w:val="12"/>
            <w:tcBorders>
              <w:top w:val="single" w:sz="12" w:space="0" w:color="00000A"/>
              <w:left w:val="single" w:sz="4" w:space="0" w:color="000000"/>
              <w:bottom w:val="single" w:sz="4" w:space="0" w:color="000000"/>
              <w:right w:val="single" w:sz="12" w:space="0" w:color="00000A"/>
            </w:tcBorders>
            <w:shd w:val="clear" w:color="auto" w:fill="FFFFFF"/>
          </w:tcPr>
          <w:p w14:paraId="173390DD"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Język angielski </w:t>
            </w:r>
          </w:p>
        </w:tc>
      </w:tr>
      <w:tr w:rsidR="00355C93" w14:paraId="6821A427"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02D46E2B"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Koordynator</w:t>
            </w:r>
          </w:p>
        </w:tc>
        <w:tc>
          <w:tcPr>
            <w:tcW w:w="8081" w:type="dxa"/>
            <w:gridSpan w:val="12"/>
            <w:tcBorders>
              <w:top w:val="single" w:sz="4" w:space="0" w:color="000000"/>
              <w:left w:val="single" w:sz="4" w:space="0" w:color="000000"/>
              <w:bottom w:val="single" w:sz="4" w:space="0" w:color="000000"/>
              <w:right w:val="single" w:sz="12" w:space="0" w:color="00000A"/>
            </w:tcBorders>
            <w:shd w:val="clear" w:color="auto" w:fill="FFFFFF"/>
          </w:tcPr>
          <w:p w14:paraId="2A93188D"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Irena Gałka</w:t>
            </w:r>
          </w:p>
        </w:tc>
      </w:tr>
      <w:tr w:rsidR="00355C93" w14:paraId="3708DF12"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6DA34F39"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Prowadzący</w:t>
            </w:r>
          </w:p>
        </w:tc>
        <w:tc>
          <w:tcPr>
            <w:tcW w:w="8081" w:type="dxa"/>
            <w:gridSpan w:val="12"/>
            <w:tcBorders>
              <w:top w:val="single" w:sz="4" w:space="0" w:color="000000"/>
              <w:left w:val="single" w:sz="4" w:space="0" w:color="000000"/>
              <w:bottom w:val="single" w:sz="4" w:space="0" w:color="000000"/>
              <w:right w:val="single" w:sz="12" w:space="0" w:color="00000A"/>
            </w:tcBorders>
            <w:shd w:val="clear" w:color="auto" w:fill="FFFFFF"/>
          </w:tcPr>
          <w:p w14:paraId="2D231C7E"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Dr Irena Gałka</w:t>
            </w:r>
          </w:p>
        </w:tc>
      </w:tr>
      <w:tr w:rsidR="00355C93" w14:paraId="28B7B28E"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6A629273"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Tryb studiów </w:t>
            </w:r>
          </w:p>
        </w:tc>
        <w:tc>
          <w:tcPr>
            <w:tcW w:w="8081" w:type="dxa"/>
            <w:gridSpan w:val="12"/>
            <w:tcBorders>
              <w:top w:val="single" w:sz="4" w:space="0" w:color="000000"/>
              <w:left w:val="single" w:sz="4" w:space="0" w:color="000000"/>
              <w:bottom w:val="single" w:sz="4" w:space="0" w:color="000000"/>
              <w:right w:val="single" w:sz="12" w:space="0" w:color="00000A"/>
            </w:tcBorders>
            <w:shd w:val="clear" w:color="auto" w:fill="FFFFFF"/>
          </w:tcPr>
          <w:p w14:paraId="6299289B"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niestacjonarne  </w:t>
            </w:r>
          </w:p>
        </w:tc>
      </w:tr>
      <w:tr w:rsidR="00355C93" w14:paraId="6934A4F8"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2A49A8CF"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Profil</w:t>
            </w:r>
          </w:p>
        </w:tc>
        <w:tc>
          <w:tcPr>
            <w:tcW w:w="8081" w:type="dxa"/>
            <w:gridSpan w:val="12"/>
            <w:tcBorders>
              <w:top w:val="single" w:sz="4" w:space="0" w:color="000000"/>
              <w:left w:val="single" w:sz="4" w:space="0" w:color="000000"/>
              <w:bottom w:val="single" w:sz="4" w:space="0" w:color="000000"/>
              <w:right w:val="single" w:sz="12" w:space="0" w:color="00000A"/>
            </w:tcBorders>
            <w:shd w:val="clear" w:color="auto" w:fill="FFFFFF"/>
          </w:tcPr>
          <w:p w14:paraId="66DDE204"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praktyczny </w:t>
            </w:r>
          </w:p>
        </w:tc>
      </w:tr>
      <w:tr w:rsidR="00355C93" w14:paraId="7D9A9623"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23A99F0E"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Dyscyplina wiodąca</w:t>
            </w:r>
          </w:p>
        </w:tc>
        <w:tc>
          <w:tcPr>
            <w:tcW w:w="8081" w:type="dxa"/>
            <w:gridSpan w:val="12"/>
            <w:tcBorders>
              <w:top w:val="single" w:sz="4" w:space="0" w:color="000000"/>
              <w:left w:val="single" w:sz="4" w:space="0" w:color="000000"/>
              <w:bottom w:val="single" w:sz="4" w:space="0" w:color="000000"/>
              <w:right w:val="single" w:sz="12" w:space="0" w:color="00000A"/>
            </w:tcBorders>
            <w:shd w:val="clear" w:color="auto" w:fill="FFFFFF"/>
          </w:tcPr>
          <w:p w14:paraId="3D479136"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Nauki o zarządzaniu i jakości</w:t>
            </w:r>
          </w:p>
        </w:tc>
      </w:tr>
      <w:tr w:rsidR="00355C93" w14:paraId="3E58D540"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2E7EAE88"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Kategoria przedmiotu</w:t>
            </w:r>
          </w:p>
        </w:tc>
        <w:tc>
          <w:tcPr>
            <w:tcW w:w="8081" w:type="dxa"/>
            <w:gridSpan w:val="12"/>
            <w:tcBorders>
              <w:top w:val="single" w:sz="4" w:space="0" w:color="000000"/>
              <w:left w:val="single" w:sz="4" w:space="0" w:color="000000"/>
              <w:bottom w:val="single" w:sz="4" w:space="0" w:color="000000"/>
              <w:right w:val="single" w:sz="12" w:space="0" w:color="00000A"/>
            </w:tcBorders>
            <w:shd w:val="clear" w:color="auto" w:fill="FFFFFF"/>
          </w:tcPr>
          <w:p w14:paraId="4CFA6DF3"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Obowiązkowy </w:t>
            </w:r>
          </w:p>
        </w:tc>
      </w:tr>
      <w:tr w:rsidR="00355C93" w14:paraId="481617E5"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70F9C726"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Forma zajęć</w:t>
            </w:r>
          </w:p>
        </w:tc>
        <w:tc>
          <w:tcPr>
            <w:tcW w:w="8081" w:type="dxa"/>
            <w:gridSpan w:val="12"/>
            <w:tcBorders>
              <w:top w:val="single" w:sz="4" w:space="0" w:color="000000"/>
              <w:left w:val="single" w:sz="4" w:space="0" w:color="000000"/>
              <w:bottom w:val="single" w:sz="4" w:space="0" w:color="000000"/>
              <w:right w:val="single" w:sz="12" w:space="0" w:color="00000A"/>
            </w:tcBorders>
            <w:shd w:val="clear" w:color="auto" w:fill="FFFFFF"/>
          </w:tcPr>
          <w:p w14:paraId="3959E0E9" w14:textId="61763711"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Ćwiczenia </w:t>
            </w:r>
          </w:p>
        </w:tc>
      </w:tr>
      <w:tr w:rsidR="00355C93" w14:paraId="433C2FF5" w14:textId="77777777">
        <w:trPr>
          <w:trHeight w:val="165"/>
          <w:jc w:val="center"/>
        </w:trPr>
        <w:tc>
          <w:tcPr>
            <w:tcW w:w="3185" w:type="dxa"/>
            <w:gridSpan w:val="4"/>
            <w:tcBorders>
              <w:top w:val="single" w:sz="4" w:space="0" w:color="000000"/>
              <w:left w:val="single" w:sz="12" w:space="0" w:color="00000A"/>
              <w:bottom w:val="single" w:sz="4" w:space="0" w:color="000000"/>
              <w:right w:val="single" w:sz="4" w:space="0" w:color="000000"/>
            </w:tcBorders>
            <w:shd w:val="clear" w:color="auto" w:fill="FFFFFF"/>
          </w:tcPr>
          <w:p w14:paraId="129F9073"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Poziom studiów, semestr</w:t>
            </w:r>
          </w:p>
        </w:tc>
        <w:tc>
          <w:tcPr>
            <w:tcW w:w="8081" w:type="dxa"/>
            <w:gridSpan w:val="12"/>
            <w:tcBorders>
              <w:top w:val="single" w:sz="4" w:space="0" w:color="000000"/>
              <w:left w:val="single" w:sz="4" w:space="0" w:color="000000"/>
              <w:bottom w:val="single" w:sz="6" w:space="0" w:color="00000A"/>
              <w:right w:val="single" w:sz="12" w:space="0" w:color="00000A"/>
            </w:tcBorders>
            <w:shd w:val="clear" w:color="auto" w:fill="FFFFFF"/>
          </w:tcPr>
          <w:p w14:paraId="0E75409B"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 stopnia, Semestry I-VI</w:t>
            </w:r>
          </w:p>
        </w:tc>
      </w:tr>
      <w:tr w:rsidR="00355C93" w14:paraId="326F3E8F" w14:textId="77777777">
        <w:trPr>
          <w:trHeight w:val="165"/>
          <w:jc w:val="center"/>
        </w:trPr>
        <w:tc>
          <w:tcPr>
            <w:tcW w:w="3185" w:type="dxa"/>
            <w:gridSpan w:val="4"/>
            <w:tcBorders>
              <w:top w:val="single" w:sz="4" w:space="0" w:color="000000"/>
              <w:left w:val="single" w:sz="12" w:space="0" w:color="00000A"/>
              <w:bottom w:val="single" w:sz="12" w:space="0" w:color="000000"/>
              <w:right w:val="single" w:sz="4" w:space="0" w:color="000000"/>
            </w:tcBorders>
            <w:shd w:val="clear" w:color="auto" w:fill="FFFFFF"/>
          </w:tcPr>
          <w:p w14:paraId="7708A5F0" w14:textId="77777777" w:rsidR="00355C93" w:rsidRDefault="009834C9">
            <w:pPr>
              <w:widowControl w:val="0"/>
              <w:spacing w:after="0" w:line="240" w:lineRule="auto"/>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Miejsce realizacji przedmiotu</w:t>
            </w:r>
          </w:p>
        </w:tc>
        <w:tc>
          <w:tcPr>
            <w:tcW w:w="8081" w:type="dxa"/>
            <w:gridSpan w:val="12"/>
            <w:tcBorders>
              <w:top w:val="single" w:sz="4" w:space="0" w:color="000000"/>
              <w:left w:val="single" w:sz="4" w:space="0" w:color="000000"/>
              <w:bottom w:val="single" w:sz="12" w:space="0" w:color="000000"/>
              <w:right w:val="single" w:sz="12" w:space="0" w:color="00000A"/>
            </w:tcBorders>
            <w:shd w:val="clear" w:color="auto" w:fill="FFFFFF"/>
          </w:tcPr>
          <w:p w14:paraId="21D2E386" w14:textId="77777777" w:rsidR="00355C93" w:rsidRDefault="009834C9">
            <w:pPr>
              <w:widowControl w:val="0"/>
              <w:spacing w:after="0" w:line="240" w:lineRule="auto"/>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budynek główny ANSGK</w:t>
            </w:r>
          </w:p>
        </w:tc>
      </w:tr>
      <w:tr w:rsidR="00355C93" w14:paraId="05725C29" w14:textId="77777777">
        <w:trPr>
          <w:trHeight w:val="380"/>
          <w:jc w:val="center"/>
        </w:trPr>
        <w:tc>
          <w:tcPr>
            <w:tcW w:w="11266" w:type="dxa"/>
            <w:gridSpan w:val="16"/>
            <w:tcBorders>
              <w:top w:val="single" w:sz="6" w:space="0" w:color="00000A"/>
              <w:left w:val="single" w:sz="12" w:space="0" w:color="00000A"/>
              <w:bottom w:val="single" w:sz="12" w:space="0" w:color="000000"/>
              <w:right w:val="single" w:sz="12" w:space="0" w:color="00000A"/>
            </w:tcBorders>
            <w:shd w:val="clear" w:color="auto" w:fill="FFFFFF"/>
            <w:vAlign w:val="center"/>
          </w:tcPr>
          <w:p w14:paraId="70BFB43C"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 xml:space="preserve">Liczba godzin na zrealizowanie aktywności – studia stacjonarne </w:t>
            </w:r>
          </w:p>
        </w:tc>
      </w:tr>
      <w:tr w:rsidR="00355C93" w14:paraId="6B98E3A9" w14:textId="77777777">
        <w:trPr>
          <w:trHeight w:val="300"/>
          <w:jc w:val="center"/>
        </w:trPr>
        <w:tc>
          <w:tcPr>
            <w:tcW w:w="1027" w:type="dxa"/>
            <w:tcBorders>
              <w:top w:val="single" w:sz="12" w:space="0" w:color="000000"/>
              <w:left w:val="single" w:sz="12" w:space="0" w:color="00000A"/>
              <w:bottom w:val="single" w:sz="4" w:space="0" w:color="00000A"/>
              <w:right w:val="single" w:sz="6" w:space="0" w:color="00000A"/>
            </w:tcBorders>
            <w:shd w:val="clear" w:color="auto" w:fill="FFFFFF"/>
          </w:tcPr>
          <w:p w14:paraId="0F4635D6" w14:textId="77777777" w:rsidR="00355C93" w:rsidRDefault="00355C93">
            <w:pPr>
              <w:widowControl w:val="0"/>
              <w:spacing w:after="0" w:line="240" w:lineRule="auto"/>
              <w:ind w:right="-108"/>
              <w:rPr>
                <w:rFonts w:ascii="Times New Roman" w:eastAsia="SimSun" w:hAnsi="Times New Roman" w:cs="Times New Roman"/>
                <w:b/>
                <w:bCs/>
                <w:sz w:val="20"/>
                <w:szCs w:val="20"/>
                <w:lang w:eastAsia="zh-CN"/>
              </w:rPr>
            </w:pPr>
          </w:p>
        </w:tc>
        <w:tc>
          <w:tcPr>
            <w:tcW w:w="994" w:type="dxa"/>
            <w:tcBorders>
              <w:top w:val="single" w:sz="12" w:space="0" w:color="000000"/>
              <w:left w:val="single" w:sz="6" w:space="0" w:color="00000A"/>
              <w:bottom w:val="single" w:sz="4" w:space="0" w:color="00000A"/>
              <w:right w:val="single" w:sz="4" w:space="0" w:color="00000A"/>
            </w:tcBorders>
            <w:shd w:val="clear" w:color="auto" w:fill="FFFFFF"/>
            <w:tcMar>
              <w:left w:w="106" w:type="dxa"/>
            </w:tcMar>
            <w:vAlign w:val="center"/>
          </w:tcPr>
          <w:p w14:paraId="138C1B47" w14:textId="77777777" w:rsidR="00355C93" w:rsidRDefault="009834C9">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suma</w:t>
            </w:r>
          </w:p>
        </w:tc>
        <w:tc>
          <w:tcPr>
            <w:tcW w:w="1134" w:type="dxa"/>
            <w:tcBorders>
              <w:top w:val="single" w:sz="12" w:space="0" w:color="000000"/>
              <w:left w:val="single" w:sz="6" w:space="0" w:color="00000A"/>
              <w:bottom w:val="single" w:sz="4" w:space="0" w:color="00000A"/>
              <w:right w:val="single" w:sz="4" w:space="0" w:color="00000A"/>
            </w:tcBorders>
            <w:shd w:val="clear" w:color="auto" w:fill="FFFFFF"/>
            <w:vAlign w:val="center"/>
          </w:tcPr>
          <w:p w14:paraId="00FF1FAE" w14:textId="77777777" w:rsidR="00355C93" w:rsidRDefault="009834C9">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wykład</w:t>
            </w:r>
          </w:p>
        </w:tc>
        <w:tc>
          <w:tcPr>
            <w:tcW w:w="1274" w:type="dxa"/>
            <w:gridSpan w:val="3"/>
            <w:tcBorders>
              <w:top w:val="single" w:sz="12" w:space="0" w:color="000000"/>
              <w:left w:val="single" w:sz="6" w:space="0" w:color="00000A"/>
              <w:bottom w:val="single" w:sz="4" w:space="0" w:color="000000"/>
              <w:right w:val="single" w:sz="4" w:space="0" w:color="000000"/>
            </w:tcBorders>
            <w:shd w:val="clear" w:color="auto" w:fill="FFFFFF"/>
            <w:vAlign w:val="center"/>
          </w:tcPr>
          <w:p w14:paraId="566F021E" w14:textId="77777777" w:rsidR="00355C93" w:rsidRDefault="009834C9">
            <w:pPr>
              <w:widowControl w:val="0"/>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ćwiczenia</w:t>
            </w:r>
          </w:p>
        </w:tc>
        <w:tc>
          <w:tcPr>
            <w:tcW w:w="1561" w:type="dxa"/>
            <w:gridSpan w:val="2"/>
            <w:tcBorders>
              <w:top w:val="single" w:sz="12" w:space="0" w:color="000000"/>
              <w:left w:val="single" w:sz="6" w:space="0" w:color="00000A"/>
              <w:bottom w:val="single" w:sz="4" w:space="0" w:color="000000"/>
              <w:right w:val="single" w:sz="4" w:space="0" w:color="000000"/>
            </w:tcBorders>
            <w:shd w:val="clear" w:color="auto" w:fill="FFFFFF"/>
            <w:vAlign w:val="center"/>
          </w:tcPr>
          <w:p w14:paraId="7BB123AB"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konwersatoria</w:t>
            </w:r>
          </w:p>
        </w:tc>
        <w:tc>
          <w:tcPr>
            <w:tcW w:w="1274" w:type="dxa"/>
            <w:tcBorders>
              <w:top w:val="single" w:sz="12" w:space="0" w:color="000000"/>
              <w:left w:val="single" w:sz="4" w:space="0" w:color="000000"/>
              <w:bottom w:val="single" w:sz="4" w:space="0" w:color="000000"/>
              <w:right w:val="single" w:sz="4" w:space="0" w:color="000000"/>
            </w:tcBorders>
            <w:shd w:val="clear" w:color="auto" w:fill="FFFFFF"/>
            <w:vAlign w:val="center"/>
          </w:tcPr>
          <w:p w14:paraId="55B25C91" w14:textId="77777777" w:rsidR="00355C93" w:rsidRDefault="009834C9">
            <w:pPr>
              <w:widowControl w:val="0"/>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zajęcia zdalne</w:t>
            </w:r>
          </w:p>
        </w:tc>
        <w:tc>
          <w:tcPr>
            <w:tcW w:w="1419"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14:paraId="369613D9"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seminarium</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FFFFFF"/>
            <w:vAlign w:val="center"/>
          </w:tcPr>
          <w:p w14:paraId="36843843" w14:textId="77777777" w:rsidR="00355C93" w:rsidRDefault="009834C9">
            <w:pPr>
              <w:widowControl w:val="0"/>
              <w:spacing w:after="0" w:line="240" w:lineRule="auto"/>
              <w:jc w:val="center"/>
              <w:rPr>
                <w:rFonts w:ascii="Times New Roman" w:eastAsia="SimSun" w:hAnsi="Times New Roman" w:cs="Times New Roman"/>
                <w:b/>
                <w:bCs/>
                <w:color w:val="000000"/>
                <w:sz w:val="20"/>
                <w:szCs w:val="20"/>
                <w:lang w:eastAsia="zh-CN"/>
              </w:rPr>
            </w:pPr>
            <w:r>
              <w:rPr>
                <w:rFonts w:ascii="Times New Roman" w:eastAsia="SimSun" w:hAnsi="Times New Roman" w:cs="Times New Roman"/>
                <w:b/>
                <w:bCs/>
                <w:color w:val="000000"/>
                <w:sz w:val="20"/>
                <w:szCs w:val="20"/>
                <w:lang w:eastAsia="zh-CN"/>
              </w:rPr>
              <w:t>praktyka zawodowa</w:t>
            </w:r>
          </w:p>
        </w:tc>
        <w:tc>
          <w:tcPr>
            <w:tcW w:w="1308" w:type="dxa"/>
            <w:tcBorders>
              <w:top w:val="single" w:sz="12" w:space="0" w:color="000000"/>
              <w:left w:val="single" w:sz="4" w:space="0" w:color="000000"/>
              <w:bottom w:val="single" w:sz="4" w:space="0" w:color="00000A"/>
              <w:right w:val="single" w:sz="12" w:space="0" w:color="00000A"/>
            </w:tcBorders>
            <w:shd w:val="clear" w:color="auto" w:fill="FFFFFF"/>
            <w:vAlign w:val="center"/>
          </w:tcPr>
          <w:p w14:paraId="096F204F"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samo-</w:t>
            </w:r>
          </w:p>
          <w:p w14:paraId="0737327F"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eastAsia="SimSun" w:hAnsi="Times New Roman" w:cs="Times New Roman"/>
                <w:b/>
                <w:bCs/>
                <w:sz w:val="20"/>
                <w:szCs w:val="20"/>
                <w:lang w:eastAsia="zh-CN"/>
              </w:rPr>
              <w:t>kształcenie</w:t>
            </w:r>
          </w:p>
        </w:tc>
      </w:tr>
      <w:tr w:rsidR="00355C93" w14:paraId="354E7513" w14:textId="77777777">
        <w:trPr>
          <w:trHeight w:val="373"/>
          <w:jc w:val="center"/>
        </w:trPr>
        <w:tc>
          <w:tcPr>
            <w:tcW w:w="1027" w:type="dxa"/>
            <w:tcBorders>
              <w:top w:val="single" w:sz="4" w:space="0" w:color="00000A"/>
              <w:left w:val="single" w:sz="12" w:space="0" w:color="00000A"/>
              <w:bottom w:val="single" w:sz="6" w:space="0" w:color="00000A"/>
              <w:right w:val="single" w:sz="6" w:space="0" w:color="00000A"/>
            </w:tcBorders>
            <w:shd w:val="clear" w:color="auto" w:fill="FFFFFF"/>
            <w:vAlign w:val="center"/>
          </w:tcPr>
          <w:p w14:paraId="6362CD11" w14:textId="77777777" w:rsidR="00355C93" w:rsidRDefault="009834C9">
            <w:pPr>
              <w:widowControl w:val="0"/>
              <w:spacing w:after="0" w:line="240" w:lineRule="auto"/>
              <w:ind w:right="-108"/>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 xml:space="preserve">Godziny </w:t>
            </w:r>
          </w:p>
        </w:tc>
        <w:tc>
          <w:tcPr>
            <w:tcW w:w="994" w:type="dxa"/>
            <w:tcBorders>
              <w:top w:val="single" w:sz="4" w:space="0" w:color="00000A"/>
              <w:left w:val="single" w:sz="6" w:space="0" w:color="00000A"/>
              <w:bottom w:val="single" w:sz="6" w:space="0" w:color="00000A"/>
              <w:right w:val="single" w:sz="4" w:space="0" w:color="00000A"/>
            </w:tcBorders>
            <w:shd w:val="clear" w:color="auto" w:fill="FFFFFF"/>
            <w:tcMar>
              <w:left w:w="106" w:type="dxa"/>
            </w:tcMar>
            <w:vAlign w:val="center"/>
          </w:tcPr>
          <w:p w14:paraId="6061FCFC" w14:textId="77777777" w:rsidR="00355C93" w:rsidRDefault="00355C93">
            <w:pPr>
              <w:widowControl w:val="0"/>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left w:val="single" w:sz="6" w:space="0" w:color="00000A"/>
              <w:bottom w:val="single" w:sz="6" w:space="0" w:color="00000A"/>
              <w:right w:val="single" w:sz="4" w:space="0" w:color="00000A"/>
            </w:tcBorders>
            <w:shd w:val="clear" w:color="auto" w:fill="FFFFFF"/>
            <w:vAlign w:val="center"/>
          </w:tcPr>
          <w:p w14:paraId="2A333A65" w14:textId="77777777" w:rsidR="00355C93" w:rsidRDefault="00355C93">
            <w:pPr>
              <w:widowControl w:val="0"/>
              <w:spacing w:after="0" w:line="240" w:lineRule="auto"/>
              <w:ind w:right="-8"/>
              <w:jc w:val="center"/>
              <w:rPr>
                <w:rFonts w:ascii="Times New Roman" w:eastAsia="SimSun" w:hAnsi="Times New Roman" w:cs="Times New Roman"/>
                <w:bCs/>
                <w:sz w:val="20"/>
                <w:szCs w:val="20"/>
                <w:lang w:eastAsia="zh-CN"/>
              </w:rPr>
            </w:pPr>
          </w:p>
        </w:tc>
        <w:tc>
          <w:tcPr>
            <w:tcW w:w="1274" w:type="dxa"/>
            <w:gridSpan w:val="3"/>
            <w:tcBorders>
              <w:top w:val="single" w:sz="4" w:space="0" w:color="000000"/>
              <w:left w:val="single" w:sz="6" w:space="0" w:color="00000A"/>
              <w:bottom w:val="single" w:sz="6" w:space="0" w:color="00000A"/>
              <w:right w:val="single" w:sz="4" w:space="0" w:color="000000"/>
            </w:tcBorders>
            <w:shd w:val="clear" w:color="auto" w:fill="FFFFFF"/>
            <w:vAlign w:val="center"/>
          </w:tcPr>
          <w:p w14:paraId="0A540F49"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561" w:type="dxa"/>
            <w:gridSpan w:val="2"/>
            <w:tcBorders>
              <w:top w:val="single" w:sz="4" w:space="0" w:color="000000"/>
              <w:left w:val="single" w:sz="6" w:space="0" w:color="00000A"/>
              <w:bottom w:val="single" w:sz="6" w:space="0" w:color="00000A"/>
              <w:right w:val="single" w:sz="4" w:space="0" w:color="000000"/>
            </w:tcBorders>
            <w:shd w:val="clear" w:color="auto" w:fill="FFFFFF"/>
            <w:vAlign w:val="center"/>
          </w:tcPr>
          <w:p w14:paraId="55DB07C9"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6" w:space="0" w:color="00000A"/>
              <w:right w:val="single" w:sz="4" w:space="0" w:color="000000"/>
            </w:tcBorders>
            <w:shd w:val="clear" w:color="auto" w:fill="FFFFFF"/>
            <w:vAlign w:val="center"/>
          </w:tcPr>
          <w:p w14:paraId="4EC68090"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303EE649"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78154D6A" w14:textId="77777777" w:rsidR="00355C93" w:rsidRDefault="00355C93">
            <w:pPr>
              <w:widowControl w:val="0"/>
              <w:spacing w:after="0" w:line="240" w:lineRule="auto"/>
              <w:jc w:val="center"/>
              <w:rPr>
                <w:rFonts w:ascii="Times New Roman" w:eastAsia="SimSun" w:hAnsi="Times New Roman" w:cs="Times New Roman"/>
                <w:b/>
                <w:bCs/>
                <w:sz w:val="20"/>
                <w:szCs w:val="20"/>
                <w:lang w:eastAsia="zh-CN"/>
              </w:rPr>
            </w:pP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6447E5F9" w14:textId="77777777" w:rsidR="00355C93" w:rsidRDefault="00355C93">
            <w:pPr>
              <w:widowControl w:val="0"/>
              <w:spacing w:after="0" w:line="240" w:lineRule="auto"/>
              <w:jc w:val="center"/>
              <w:rPr>
                <w:rFonts w:ascii="Times New Roman" w:eastAsia="SimSun" w:hAnsi="Times New Roman" w:cs="Times New Roman"/>
                <w:sz w:val="20"/>
                <w:szCs w:val="20"/>
                <w:lang w:eastAsia="zh-CN"/>
              </w:rPr>
            </w:pPr>
          </w:p>
        </w:tc>
      </w:tr>
      <w:tr w:rsidR="00355C93" w14:paraId="508F7B1F" w14:textId="77777777">
        <w:trPr>
          <w:trHeight w:val="373"/>
          <w:jc w:val="center"/>
        </w:trPr>
        <w:tc>
          <w:tcPr>
            <w:tcW w:w="1027" w:type="dxa"/>
            <w:tcBorders>
              <w:top w:val="single" w:sz="4" w:space="0" w:color="00000A"/>
              <w:left w:val="single" w:sz="12" w:space="0" w:color="00000A"/>
              <w:bottom w:val="single" w:sz="12" w:space="0" w:color="000000"/>
              <w:right w:val="single" w:sz="6" w:space="0" w:color="00000A"/>
            </w:tcBorders>
            <w:shd w:val="clear" w:color="auto" w:fill="FFFFFF"/>
            <w:vAlign w:val="center"/>
          </w:tcPr>
          <w:p w14:paraId="1DEE17CC" w14:textId="77777777" w:rsidR="00355C93" w:rsidRDefault="009834C9">
            <w:pPr>
              <w:widowControl w:val="0"/>
              <w:spacing w:after="0" w:line="240" w:lineRule="auto"/>
              <w:ind w:right="-108"/>
              <w:rPr>
                <w:rFonts w:ascii="Times New Roman" w:eastAsia="SimSun" w:hAnsi="Times New Roman" w:cs="Times New Roman"/>
                <w:b/>
                <w:sz w:val="20"/>
                <w:szCs w:val="20"/>
                <w:lang w:eastAsia="zh-CN"/>
              </w:rPr>
            </w:pPr>
            <w:r>
              <w:rPr>
                <w:rFonts w:ascii="Times New Roman" w:eastAsia="SimSun" w:hAnsi="Times New Roman" w:cs="Times New Roman"/>
                <w:b/>
                <w:sz w:val="20"/>
                <w:szCs w:val="20"/>
                <w:lang w:eastAsia="zh-CN"/>
              </w:rPr>
              <w:t>ECTS</w:t>
            </w:r>
          </w:p>
        </w:tc>
        <w:tc>
          <w:tcPr>
            <w:tcW w:w="994" w:type="dxa"/>
            <w:tcBorders>
              <w:top w:val="single" w:sz="4" w:space="0" w:color="00000A"/>
              <w:left w:val="single" w:sz="6" w:space="0" w:color="00000A"/>
              <w:bottom w:val="single" w:sz="12" w:space="0" w:color="000000"/>
              <w:right w:val="single" w:sz="4" w:space="0" w:color="00000A"/>
            </w:tcBorders>
            <w:shd w:val="clear" w:color="auto" w:fill="FFFFFF"/>
            <w:tcMar>
              <w:left w:w="106" w:type="dxa"/>
            </w:tcMar>
            <w:vAlign w:val="center"/>
          </w:tcPr>
          <w:p w14:paraId="5213A1EF" w14:textId="77777777" w:rsidR="00355C93" w:rsidRDefault="00355C93">
            <w:pPr>
              <w:widowControl w:val="0"/>
              <w:spacing w:after="0" w:line="240" w:lineRule="auto"/>
              <w:ind w:right="-8"/>
              <w:jc w:val="center"/>
              <w:rPr>
                <w:rFonts w:ascii="Times New Roman" w:eastAsia="SimSun" w:hAnsi="Times New Roman" w:cs="Times New Roman"/>
                <w:bCs/>
                <w:sz w:val="20"/>
                <w:szCs w:val="20"/>
                <w:lang w:eastAsia="zh-CN"/>
              </w:rPr>
            </w:pPr>
          </w:p>
        </w:tc>
        <w:tc>
          <w:tcPr>
            <w:tcW w:w="1134" w:type="dxa"/>
            <w:tcBorders>
              <w:top w:val="single" w:sz="4" w:space="0" w:color="00000A"/>
              <w:left w:val="single" w:sz="6" w:space="0" w:color="00000A"/>
              <w:bottom w:val="single" w:sz="12" w:space="0" w:color="000000"/>
              <w:right w:val="single" w:sz="4" w:space="0" w:color="00000A"/>
            </w:tcBorders>
            <w:shd w:val="clear" w:color="auto" w:fill="FFFFFF"/>
            <w:vAlign w:val="center"/>
          </w:tcPr>
          <w:p w14:paraId="563829D6" w14:textId="77777777" w:rsidR="00355C93" w:rsidRDefault="00355C93">
            <w:pPr>
              <w:widowControl w:val="0"/>
              <w:spacing w:after="0" w:line="240" w:lineRule="auto"/>
              <w:ind w:right="-8"/>
              <w:jc w:val="center"/>
              <w:rPr>
                <w:rFonts w:ascii="Times New Roman" w:eastAsia="SimSun" w:hAnsi="Times New Roman" w:cs="Times New Roman"/>
                <w:bCs/>
                <w:sz w:val="20"/>
                <w:szCs w:val="20"/>
                <w:lang w:eastAsia="zh-CN"/>
              </w:rPr>
            </w:pPr>
          </w:p>
        </w:tc>
        <w:tc>
          <w:tcPr>
            <w:tcW w:w="1274" w:type="dxa"/>
            <w:gridSpan w:val="3"/>
            <w:tcBorders>
              <w:top w:val="single" w:sz="4" w:space="0" w:color="000000"/>
              <w:left w:val="single" w:sz="6" w:space="0" w:color="00000A"/>
              <w:bottom w:val="single" w:sz="12" w:space="0" w:color="000000"/>
              <w:right w:val="single" w:sz="4" w:space="0" w:color="000000"/>
            </w:tcBorders>
            <w:shd w:val="clear" w:color="auto" w:fill="FFFFFF"/>
            <w:vAlign w:val="center"/>
          </w:tcPr>
          <w:p w14:paraId="43A9D2AE"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561" w:type="dxa"/>
            <w:gridSpan w:val="2"/>
            <w:tcBorders>
              <w:top w:val="single" w:sz="4" w:space="0" w:color="000000"/>
              <w:left w:val="single" w:sz="6" w:space="0" w:color="00000A"/>
              <w:bottom w:val="single" w:sz="12" w:space="0" w:color="000000"/>
              <w:right w:val="single" w:sz="4" w:space="0" w:color="000000"/>
            </w:tcBorders>
            <w:shd w:val="clear" w:color="auto" w:fill="FFFFFF"/>
            <w:vAlign w:val="center"/>
          </w:tcPr>
          <w:p w14:paraId="6504322D"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6D05E7CC"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12" w:space="0" w:color="000000"/>
              <w:right w:val="single" w:sz="4" w:space="0" w:color="000000"/>
            </w:tcBorders>
            <w:shd w:val="clear" w:color="auto" w:fill="FFFFFF"/>
            <w:vAlign w:val="center"/>
          </w:tcPr>
          <w:p w14:paraId="169A7C31"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3"/>
            <w:tcBorders>
              <w:top w:val="single" w:sz="4" w:space="0" w:color="000000"/>
              <w:left w:val="single" w:sz="4" w:space="0" w:color="000000"/>
              <w:bottom w:val="single" w:sz="12" w:space="0" w:color="000000"/>
              <w:right w:val="single" w:sz="4" w:space="0" w:color="000000"/>
            </w:tcBorders>
            <w:shd w:val="clear" w:color="auto" w:fill="FFFFFF"/>
            <w:vAlign w:val="center"/>
          </w:tcPr>
          <w:p w14:paraId="3F9B19AD"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308" w:type="dxa"/>
            <w:tcBorders>
              <w:top w:val="single" w:sz="4" w:space="0" w:color="00000A"/>
              <w:left w:val="single" w:sz="4" w:space="0" w:color="000000"/>
              <w:bottom w:val="single" w:sz="12" w:space="0" w:color="000000"/>
              <w:right w:val="single" w:sz="12" w:space="0" w:color="00000A"/>
            </w:tcBorders>
            <w:shd w:val="clear" w:color="auto" w:fill="FFFFFF"/>
            <w:vAlign w:val="center"/>
          </w:tcPr>
          <w:p w14:paraId="3C34CC54"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r>
      <w:tr w:rsidR="00355C93" w14:paraId="7CCACC78" w14:textId="77777777">
        <w:trPr>
          <w:trHeight w:val="373"/>
          <w:jc w:val="center"/>
        </w:trPr>
        <w:tc>
          <w:tcPr>
            <w:tcW w:w="11266" w:type="dxa"/>
            <w:gridSpan w:val="16"/>
            <w:tcBorders>
              <w:top w:val="single" w:sz="4" w:space="0" w:color="00000A"/>
              <w:left w:val="single" w:sz="12" w:space="0" w:color="00000A"/>
              <w:bottom w:val="single" w:sz="12" w:space="0" w:color="000000"/>
              <w:right w:val="single" w:sz="12" w:space="0" w:color="00000A"/>
            </w:tcBorders>
            <w:shd w:val="clear" w:color="auto" w:fill="FFFFFF"/>
            <w:vAlign w:val="center"/>
          </w:tcPr>
          <w:p w14:paraId="2B732E7A" w14:textId="77777777" w:rsidR="00355C93" w:rsidRDefault="009834C9">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
                <w:bCs/>
                <w:sz w:val="20"/>
                <w:szCs w:val="20"/>
                <w:lang w:eastAsia="zh-CN"/>
              </w:rPr>
              <w:t>Liczba godzin na zrealizowanie aktywności – studia niestacjonarne</w:t>
            </w:r>
          </w:p>
        </w:tc>
      </w:tr>
      <w:tr w:rsidR="00355C93" w14:paraId="01F5ED9B" w14:textId="77777777">
        <w:trPr>
          <w:trHeight w:val="373"/>
          <w:jc w:val="center"/>
        </w:trPr>
        <w:tc>
          <w:tcPr>
            <w:tcW w:w="1027" w:type="dxa"/>
            <w:tcBorders>
              <w:top w:val="single" w:sz="4" w:space="0" w:color="00000A"/>
              <w:left w:val="single" w:sz="12" w:space="0" w:color="000000"/>
              <w:bottom w:val="single" w:sz="4" w:space="0" w:color="00000A"/>
              <w:right w:val="single" w:sz="4" w:space="0" w:color="00000A"/>
            </w:tcBorders>
            <w:shd w:val="clear" w:color="auto" w:fill="FFFFFF"/>
            <w:vAlign w:val="center"/>
          </w:tcPr>
          <w:p w14:paraId="0B1302BF" w14:textId="77777777" w:rsidR="00355C93" w:rsidRDefault="00355C93">
            <w:pPr>
              <w:widowControl w:val="0"/>
              <w:spacing w:after="0" w:line="240" w:lineRule="auto"/>
              <w:ind w:right="-108"/>
              <w:rPr>
                <w:rFonts w:ascii="Times New Roman" w:eastAsia="SimSun" w:hAnsi="Times New Roman" w:cs="Times New Roman"/>
                <w:b/>
                <w:sz w:val="20"/>
                <w:szCs w:val="20"/>
                <w:lang w:eastAsia="zh-CN"/>
              </w:rPr>
            </w:pP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735D0345" w14:textId="77777777" w:rsidR="00355C93" w:rsidRDefault="009834C9">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suma</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535C83" w14:textId="77777777" w:rsidR="00355C93" w:rsidRDefault="009834C9">
            <w:pPr>
              <w:widowControl w:val="0"/>
              <w:spacing w:after="0" w:line="240" w:lineRule="auto"/>
              <w:ind w:right="-8"/>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wykład</w:t>
            </w:r>
          </w:p>
        </w:tc>
        <w:tc>
          <w:tcPr>
            <w:tcW w:w="1274" w:type="dxa"/>
            <w:gridSpan w:val="3"/>
            <w:tcBorders>
              <w:top w:val="single" w:sz="4" w:space="0" w:color="000000"/>
              <w:left w:val="single" w:sz="4" w:space="0" w:color="00000A"/>
              <w:bottom w:val="single" w:sz="6" w:space="0" w:color="00000A"/>
              <w:right w:val="single" w:sz="4" w:space="0" w:color="000000"/>
            </w:tcBorders>
            <w:shd w:val="clear" w:color="auto" w:fill="FFFFFF"/>
            <w:vAlign w:val="center"/>
          </w:tcPr>
          <w:p w14:paraId="6310DD89"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ćwiczenia</w:t>
            </w:r>
          </w:p>
        </w:tc>
        <w:tc>
          <w:tcPr>
            <w:tcW w:w="1561" w:type="dxa"/>
            <w:gridSpan w:val="2"/>
            <w:tcBorders>
              <w:top w:val="single" w:sz="4" w:space="0" w:color="000000"/>
              <w:left w:val="single" w:sz="6" w:space="0" w:color="00000A"/>
              <w:bottom w:val="single" w:sz="6" w:space="0" w:color="00000A"/>
              <w:right w:val="single" w:sz="4" w:space="0" w:color="000000"/>
            </w:tcBorders>
            <w:shd w:val="clear" w:color="auto" w:fill="FFFFFF"/>
            <w:vAlign w:val="center"/>
          </w:tcPr>
          <w:p w14:paraId="190FC9B5"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konwersatoria</w:t>
            </w:r>
          </w:p>
        </w:tc>
        <w:tc>
          <w:tcPr>
            <w:tcW w:w="1274" w:type="dxa"/>
            <w:tcBorders>
              <w:top w:val="single" w:sz="4" w:space="0" w:color="000000"/>
              <w:left w:val="single" w:sz="4" w:space="0" w:color="000000"/>
              <w:bottom w:val="single" w:sz="6" w:space="0" w:color="00000A"/>
              <w:right w:val="single" w:sz="4" w:space="0" w:color="000000"/>
            </w:tcBorders>
            <w:shd w:val="clear" w:color="auto" w:fill="FFFFFF"/>
            <w:vAlign w:val="center"/>
          </w:tcPr>
          <w:p w14:paraId="0DB9DEAD"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zajęcia zdalne</w:t>
            </w: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2EA055FC"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seminarium</w:t>
            </w:r>
          </w:p>
        </w:tc>
        <w:tc>
          <w:tcPr>
            <w:tcW w:w="1275"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580F74CB"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praktyka zawodowa</w:t>
            </w: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64007E30" w14:textId="77777777" w:rsidR="00355C93" w:rsidRDefault="009834C9">
            <w:pPr>
              <w:widowControl w:val="0"/>
              <w:spacing w:after="0" w:line="240" w:lineRule="auto"/>
              <w:jc w:val="center"/>
              <w:rPr>
                <w:rFonts w:ascii="Times New Roman" w:eastAsia="SimSun" w:hAnsi="Times New Roman" w:cs="Times New Roman"/>
                <w:b/>
                <w:bCs/>
                <w:sz w:val="20"/>
                <w:szCs w:val="20"/>
                <w:lang w:eastAsia="zh-CN"/>
              </w:rPr>
            </w:pPr>
            <w:r>
              <w:rPr>
                <w:rFonts w:ascii="Times New Roman" w:hAnsi="Times New Roman" w:cs="Times New Roman"/>
                <w:b/>
                <w:bCs/>
                <w:sz w:val="20"/>
                <w:szCs w:val="20"/>
              </w:rPr>
              <w:t>samo-kształcenie</w:t>
            </w:r>
          </w:p>
        </w:tc>
      </w:tr>
      <w:tr w:rsidR="00355C93" w14:paraId="68E251AB" w14:textId="77777777">
        <w:trPr>
          <w:trHeight w:val="373"/>
          <w:jc w:val="center"/>
        </w:trPr>
        <w:tc>
          <w:tcPr>
            <w:tcW w:w="1027" w:type="dxa"/>
            <w:tcBorders>
              <w:top w:val="single" w:sz="4" w:space="0" w:color="00000A"/>
              <w:left w:val="single" w:sz="12" w:space="0" w:color="000000"/>
              <w:bottom w:val="single" w:sz="4" w:space="0" w:color="00000A"/>
              <w:right w:val="single" w:sz="4" w:space="0" w:color="00000A"/>
            </w:tcBorders>
            <w:shd w:val="clear" w:color="auto" w:fill="FFFFFF"/>
            <w:vAlign w:val="center"/>
          </w:tcPr>
          <w:p w14:paraId="52A8F194" w14:textId="77777777" w:rsidR="00355C93" w:rsidRDefault="009834C9">
            <w:pPr>
              <w:widowControl w:val="0"/>
              <w:spacing w:after="0" w:line="240" w:lineRule="auto"/>
              <w:ind w:right="-108"/>
              <w:rPr>
                <w:rFonts w:ascii="Times New Roman" w:eastAsia="SimSun" w:hAnsi="Times New Roman" w:cs="Times New Roman"/>
                <w:b/>
                <w:bCs/>
                <w:sz w:val="20"/>
                <w:szCs w:val="20"/>
                <w:lang w:eastAsia="zh-CN"/>
              </w:rPr>
            </w:pPr>
            <w:r>
              <w:rPr>
                <w:rFonts w:ascii="Times New Roman" w:hAnsi="Times New Roman" w:cs="Times New Roman"/>
                <w:b/>
                <w:bCs/>
                <w:sz w:val="20"/>
                <w:szCs w:val="20"/>
              </w:rPr>
              <w:t>Godziny</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left w:w="106" w:type="dxa"/>
            </w:tcMar>
            <w:vAlign w:val="center"/>
          </w:tcPr>
          <w:p w14:paraId="3648A34B" w14:textId="527CE937" w:rsidR="00355C93" w:rsidRDefault="009834C9">
            <w:pPr>
              <w:widowControl w:val="0"/>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17</w:t>
            </w:r>
            <w:r w:rsidR="00897BA7">
              <w:rPr>
                <w:rFonts w:ascii="Times New Roman" w:eastAsia="SimSun" w:hAnsi="Times New Roman" w:cs="Times New Roman"/>
                <w:bCs/>
                <w:sz w:val="20"/>
                <w:szCs w:val="20"/>
                <w:lang w:eastAsia="zh-CN"/>
              </w:rPr>
              <w:t>5</w:t>
            </w:r>
          </w:p>
        </w:tc>
        <w:tc>
          <w:tcPr>
            <w:tcW w:w="1134"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BAD4DA3" w14:textId="77777777" w:rsidR="00355C93" w:rsidRDefault="00355C93">
            <w:pPr>
              <w:widowControl w:val="0"/>
              <w:spacing w:after="0" w:line="240" w:lineRule="auto"/>
              <w:ind w:right="-8"/>
              <w:jc w:val="center"/>
              <w:rPr>
                <w:rFonts w:ascii="Times New Roman" w:eastAsia="SimSun" w:hAnsi="Times New Roman" w:cs="Times New Roman"/>
                <w:bCs/>
                <w:sz w:val="20"/>
                <w:szCs w:val="20"/>
                <w:lang w:eastAsia="zh-CN"/>
              </w:rPr>
            </w:pPr>
          </w:p>
        </w:tc>
        <w:tc>
          <w:tcPr>
            <w:tcW w:w="1274" w:type="dxa"/>
            <w:gridSpan w:val="3"/>
            <w:tcBorders>
              <w:top w:val="single" w:sz="4" w:space="0" w:color="000000"/>
              <w:left w:val="single" w:sz="4" w:space="0" w:color="00000A"/>
              <w:bottom w:val="single" w:sz="6" w:space="0" w:color="00000A"/>
              <w:right w:val="single" w:sz="4" w:space="0" w:color="000000"/>
            </w:tcBorders>
            <w:shd w:val="clear" w:color="auto" w:fill="FFFFFF"/>
            <w:vAlign w:val="center"/>
          </w:tcPr>
          <w:p w14:paraId="62883470" w14:textId="60EA839D" w:rsidR="00355C93" w:rsidRDefault="009834C9">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1</w:t>
            </w:r>
            <w:r w:rsidR="00897BA7">
              <w:rPr>
                <w:rFonts w:ascii="Times New Roman" w:eastAsia="SimSun" w:hAnsi="Times New Roman" w:cs="Times New Roman"/>
                <w:bCs/>
                <w:sz w:val="20"/>
                <w:szCs w:val="20"/>
                <w:lang w:eastAsia="zh-CN"/>
              </w:rPr>
              <w:t>2</w:t>
            </w:r>
            <w:r>
              <w:rPr>
                <w:rFonts w:ascii="Times New Roman" w:eastAsia="SimSun" w:hAnsi="Times New Roman" w:cs="Times New Roman"/>
                <w:bCs/>
                <w:sz w:val="20"/>
                <w:szCs w:val="20"/>
                <w:lang w:eastAsia="zh-CN"/>
              </w:rPr>
              <w:t>0</w:t>
            </w:r>
          </w:p>
        </w:tc>
        <w:tc>
          <w:tcPr>
            <w:tcW w:w="1561" w:type="dxa"/>
            <w:gridSpan w:val="2"/>
            <w:tcBorders>
              <w:top w:val="single" w:sz="4" w:space="0" w:color="000000"/>
              <w:left w:val="single" w:sz="6" w:space="0" w:color="00000A"/>
              <w:bottom w:val="single" w:sz="6" w:space="0" w:color="00000A"/>
              <w:right w:val="single" w:sz="4" w:space="0" w:color="000000"/>
            </w:tcBorders>
            <w:shd w:val="clear" w:color="auto" w:fill="FFFFFF"/>
            <w:vAlign w:val="center"/>
          </w:tcPr>
          <w:p w14:paraId="1E509ECE"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6" w:space="0" w:color="00000A"/>
              <w:right w:val="single" w:sz="4" w:space="0" w:color="000000"/>
            </w:tcBorders>
            <w:shd w:val="clear" w:color="auto" w:fill="FFFFFF"/>
            <w:vAlign w:val="center"/>
          </w:tcPr>
          <w:p w14:paraId="15E910D1" w14:textId="686F32BE"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2936DC72"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38B3D5EF"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66230777" w14:textId="22ECF476" w:rsidR="00355C93" w:rsidRDefault="009834C9">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5</w:t>
            </w:r>
            <w:r w:rsidR="00897BA7">
              <w:rPr>
                <w:rFonts w:ascii="Times New Roman" w:eastAsia="SimSun" w:hAnsi="Times New Roman" w:cs="Times New Roman"/>
                <w:bCs/>
                <w:sz w:val="20"/>
                <w:szCs w:val="20"/>
                <w:lang w:eastAsia="zh-CN"/>
              </w:rPr>
              <w:t>5</w:t>
            </w:r>
          </w:p>
        </w:tc>
      </w:tr>
      <w:tr w:rsidR="00355C93" w14:paraId="336AB728" w14:textId="77777777">
        <w:trPr>
          <w:trHeight w:val="373"/>
          <w:jc w:val="center"/>
        </w:trPr>
        <w:tc>
          <w:tcPr>
            <w:tcW w:w="1027" w:type="dxa"/>
            <w:tcBorders>
              <w:top w:val="single" w:sz="4" w:space="0" w:color="00000A"/>
              <w:left w:val="single" w:sz="12" w:space="0" w:color="000000"/>
              <w:bottom w:val="single" w:sz="12" w:space="0" w:color="000000"/>
              <w:right w:val="single" w:sz="4" w:space="0" w:color="00000A"/>
            </w:tcBorders>
            <w:shd w:val="clear" w:color="auto" w:fill="FFFFFF"/>
            <w:vAlign w:val="center"/>
          </w:tcPr>
          <w:p w14:paraId="4D640D79" w14:textId="77777777" w:rsidR="00355C93" w:rsidRDefault="009834C9">
            <w:pPr>
              <w:widowControl w:val="0"/>
              <w:spacing w:after="0" w:line="240" w:lineRule="auto"/>
              <w:ind w:right="-108"/>
              <w:rPr>
                <w:rFonts w:ascii="Times New Roman" w:eastAsia="SimSun" w:hAnsi="Times New Roman" w:cs="Times New Roman"/>
                <w:b/>
                <w:bCs/>
                <w:sz w:val="20"/>
                <w:szCs w:val="20"/>
                <w:lang w:eastAsia="zh-CN"/>
              </w:rPr>
            </w:pPr>
            <w:r>
              <w:rPr>
                <w:rFonts w:ascii="Times New Roman" w:hAnsi="Times New Roman" w:cs="Times New Roman"/>
                <w:b/>
                <w:bCs/>
                <w:sz w:val="20"/>
                <w:szCs w:val="20"/>
              </w:rPr>
              <w:t>ECTS</w:t>
            </w:r>
          </w:p>
        </w:tc>
        <w:tc>
          <w:tcPr>
            <w:tcW w:w="994" w:type="dxa"/>
            <w:tcBorders>
              <w:top w:val="single" w:sz="4" w:space="0" w:color="00000A"/>
              <w:left w:val="single" w:sz="4" w:space="0" w:color="00000A"/>
              <w:bottom w:val="single" w:sz="12" w:space="0" w:color="000000"/>
              <w:right w:val="single" w:sz="4" w:space="0" w:color="00000A"/>
            </w:tcBorders>
            <w:shd w:val="clear" w:color="auto" w:fill="FFFFFF"/>
            <w:tcMar>
              <w:left w:w="106" w:type="dxa"/>
            </w:tcMar>
            <w:vAlign w:val="center"/>
          </w:tcPr>
          <w:p w14:paraId="1265BA92" w14:textId="741BF661" w:rsidR="00355C93" w:rsidRDefault="0098745E">
            <w:pPr>
              <w:widowControl w:val="0"/>
              <w:spacing w:after="0" w:line="240" w:lineRule="auto"/>
              <w:ind w:right="-8"/>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7</w:t>
            </w:r>
          </w:p>
        </w:tc>
        <w:tc>
          <w:tcPr>
            <w:tcW w:w="1134" w:type="dxa"/>
            <w:tcBorders>
              <w:top w:val="single" w:sz="4" w:space="0" w:color="00000A"/>
              <w:left w:val="single" w:sz="4" w:space="0" w:color="00000A"/>
              <w:bottom w:val="single" w:sz="12" w:space="0" w:color="000000"/>
              <w:right w:val="single" w:sz="4" w:space="0" w:color="00000A"/>
            </w:tcBorders>
            <w:shd w:val="clear" w:color="auto" w:fill="FFFFFF"/>
            <w:vAlign w:val="center"/>
          </w:tcPr>
          <w:p w14:paraId="63B31DD2" w14:textId="77777777" w:rsidR="00355C93" w:rsidRDefault="00355C93">
            <w:pPr>
              <w:widowControl w:val="0"/>
              <w:spacing w:after="0" w:line="240" w:lineRule="auto"/>
              <w:ind w:right="-8"/>
              <w:jc w:val="center"/>
              <w:rPr>
                <w:rFonts w:ascii="Times New Roman" w:eastAsia="SimSun" w:hAnsi="Times New Roman" w:cs="Times New Roman"/>
                <w:bCs/>
                <w:sz w:val="20"/>
                <w:szCs w:val="20"/>
                <w:lang w:eastAsia="zh-CN"/>
              </w:rPr>
            </w:pPr>
          </w:p>
        </w:tc>
        <w:tc>
          <w:tcPr>
            <w:tcW w:w="1274" w:type="dxa"/>
            <w:gridSpan w:val="3"/>
            <w:tcBorders>
              <w:top w:val="single" w:sz="4" w:space="0" w:color="000000"/>
              <w:left w:val="single" w:sz="4" w:space="0" w:color="00000A"/>
              <w:bottom w:val="single" w:sz="12" w:space="0" w:color="000000"/>
              <w:right w:val="single" w:sz="4" w:space="0" w:color="000000"/>
            </w:tcBorders>
            <w:shd w:val="clear" w:color="auto" w:fill="FFFFFF"/>
            <w:vAlign w:val="center"/>
          </w:tcPr>
          <w:p w14:paraId="698BF6A0" w14:textId="5FBC71C3" w:rsidR="00355C93" w:rsidRDefault="009834C9">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4,</w:t>
            </w:r>
            <w:r w:rsidR="0098745E">
              <w:rPr>
                <w:rFonts w:ascii="Times New Roman" w:eastAsia="SimSun" w:hAnsi="Times New Roman" w:cs="Times New Roman"/>
                <w:bCs/>
                <w:sz w:val="20"/>
                <w:szCs w:val="20"/>
                <w:lang w:eastAsia="zh-CN"/>
              </w:rPr>
              <w:t>8</w:t>
            </w:r>
          </w:p>
        </w:tc>
        <w:tc>
          <w:tcPr>
            <w:tcW w:w="1561" w:type="dxa"/>
            <w:gridSpan w:val="2"/>
            <w:tcBorders>
              <w:top w:val="single" w:sz="4" w:space="0" w:color="000000"/>
              <w:left w:val="single" w:sz="6" w:space="0" w:color="00000A"/>
              <w:bottom w:val="single" w:sz="12" w:space="0" w:color="000000"/>
              <w:right w:val="single" w:sz="4" w:space="0" w:color="000000"/>
            </w:tcBorders>
            <w:shd w:val="clear" w:color="auto" w:fill="FFFFFF"/>
            <w:vAlign w:val="center"/>
          </w:tcPr>
          <w:p w14:paraId="39814333"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4" w:type="dxa"/>
            <w:tcBorders>
              <w:top w:val="single" w:sz="4" w:space="0" w:color="000000"/>
              <w:left w:val="single" w:sz="4" w:space="0" w:color="000000"/>
              <w:bottom w:val="single" w:sz="12" w:space="0" w:color="000000"/>
              <w:right w:val="single" w:sz="4" w:space="0" w:color="000000"/>
            </w:tcBorders>
            <w:shd w:val="clear" w:color="auto" w:fill="FFFFFF"/>
            <w:vAlign w:val="center"/>
          </w:tcPr>
          <w:p w14:paraId="2EFBC4A9" w14:textId="0CFA918C"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419"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0BB445AA"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275" w:type="dxa"/>
            <w:gridSpan w:val="3"/>
            <w:tcBorders>
              <w:top w:val="single" w:sz="4" w:space="0" w:color="000000"/>
              <w:left w:val="single" w:sz="4" w:space="0" w:color="000000"/>
              <w:bottom w:val="single" w:sz="6" w:space="0" w:color="00000A"/>
              <w:right w:val="single" w:sz="4" w:space="0" w:color="000000"/>
            </w:tcBorders>
            <w:shd w:val="clear" w:color="auto" w:fill="FFFFFF"/>
            <w:vAlign w:val="center"/>
          </w:tcPr>
          <w:p w14:paraId="1DE13C10" w14:textId="77777777" w:rsidR="00355C93" w:rsidRDefault="00355C93">
            <w:pPr>
              <w:widowControl w:val="0"/>
              <w:spacing w:after="0" w:line="240" w:lineRule="auto"/>
              <w:jc w:val="center"/>
              <w:rPr>
                <w:rFonts w:ascii="Times New Roman" w:eastAsia="SimSun" w:hAnsi="Times New Roman" w:cs="Times New Roman"/>
                <w:bCs/>
                <w:sz w:val="20"/>
                <w:szCs w:val="20"/>
                <w:lang w:eastAsia="zh-CN"/>
              </w:rPr>
            </w:pPr>
          </w:p>
        </w:tc>
        <w:tc>
          <w:tcPr>
            <w:tcW w:w="1308" w:type="dxa"/>
            <w:tcBorders>
              <w:top w:val="single" w:sz="4" w:space="0" w:color="00000A"/>
              <w:left w:val="single" w:sz="4" w:space="0" w:color="000000"/>
              <w:bottom w:val="single" w:sz="6" w:space="0" w:color="00000A"/>
              <w:right w:val="single" w:sz="12" w:space="0" w:color="00000A"/>
            </w:tcBorders>
            <w:shd w:val="clear" w:color="auto" w:fill="FFFFFF"/>
            <w:vAlign w:val="center"/>
          </w:tcPr>
          <w:p w14:paraId="64C9F938" w14:textId="5CE0E16C" w:rsidR="00355C93" w:rsidRDefault="0098745E">
            <w:pPr>
              <w:widowControl w:val="0"/>
              <w:spacing w:after="0" w:line="240" w:lineRule="auto"/>
              <w:jc w:val="center"/>
              <w:rPr>
                <w:rFonts w:ascii="Times New Roman" w:eastAsia="SimSun" w:hAnsi="Times New Roman" w:cs="Times New Roman"/>
                <w:bCs/>
                <w:sz w:val="20"/>
                <w:szCs w:val="20"/>
                <w:lang w:eastAsia="zh-CN"/>
              </w:rPr>
            </w:pPr>
            <w:r>
              <w:rPr>
                <w:rFonts w:ascii="Times New Roman" w:eastAsia="SimSun" w:hAnsi="Times New Roman" w:cs="Times New Roman"/>
                <w:bCs/>
                <w:sz w:val="20"/>
                <w:szCs w:val="20"/>
                <w:lang w:eastAsia="zh-CN"/>
              </w:rPr>
              <w:t>2,2</w:t>
            </w:r>
          </w:p>
        </w:tc>
      </w:tr>
      <w:tr w:rsidR="00355C93" w14:paraId="45C90E44" w14:textId="77777777">
        <w:trPr>
          <w:trHeight w:val="277"/>
          <w:jc w:val="center"/>
        </w:trPr>
        <w:tc>
          <w:tcPr>
            <w:tcW w:w="3155" w:type="dxa"/>
            <w:gridSpan w:val="3"/>
            <w:tcBorders>
              <w:top w:val="single" w:sz="4" w:space="0" w:color="00000A"/>
              <w:left w:val="single" w:sz="12" w:space="0" w:color="00000A"/>
              <w:bottom w:val="single" w:sz="4" w:space="0" w:color="00000A"/>
              <w:right w:val="single" w:sz="6" w:space="0" w:color="00000A"/>
            </w:tcBorders>
            <w:shd w:val="clear" w:color="auto" w:fill="FFFFFF"/>
            <w:vAlign w:val="center"/>
          </w:tcPr>
          <w:p w14:paraId="20013CE5" w14:textId="77777777" w:rsidR="00355C93" w:rsidRDefault="009834C9">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Wymagania wstępne</w:t>
            </w:r>
          </w:p>
        </w:tc>
        <w:tc>
          <w:tcPr>
            <w:tcW w:w="8111" w:type="dxa"/>
            <w:gridSpan w:val="13"/>
            <w:tcBorders>
              <w:top w:val="single" w:sz="12" w:space="0" w:color="000000"/>
              <w:left w:val="single" w:sz="6" w:space="0" w:color="00000A"/>
              <w:bottom w:val="single" w:sz="4" w:space="0" w:color="00000A"/>
              <w:right w:val="single" w:sz="12" w:space="0" w:color="00000A"/>
            </w:tcBorders>
            <w:shd w:val="clear" w:color="auto" w:fill="FFFFFF"/>
            <w:tcMar>
              <w:left w:w="106" w:type="dxa"/>
            </w:tcMar>
          </w:tcPr>
          <w:p w14:paraId="6A89DBFB"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Wiedza i umiejętności ze szkoły średniej. </w:t>
            </w:r>
          </w:p>
        </w:tc>
      </w:tr>
      <w:tr w:rsidR="00355C93" w14:paraId="27BB2E30" w14:textId="77777777">
        <w:trPr>
          <w:trHeight w:val="277"/>
          <w:jc w:val="center"/>
        </w:trPr>
        <w:tc>
          <w:tcPr>
            <w:tcW w:w="3155" w:type="dxa"/>
            <w:gridSpan w:val="3"/>
            <w:tcBorders>
              <w:top w:val="single" w:sz="4" w:space="0" w:color="00000A"/>
              <w:left w:val="single" w:sz="12" w:space="0" w:color="00000A"/>
              <w:bottom w:val="single" w:sz="4" w:space="0" w:color="00000A"/>
              <w:right w:val="single" w:sz="6" w:space="0" w:color="00000A"/>
            </w:tcBorders>
            <w:shd w:val="clear" w:color="auto" w:fill="FFFFFF"/>
            <w:vAlign w:val="center"/>
          </w:tcPr>
          <w:p w14:paraId="4D3517A0" w14:textId="77777777" w:rsidR="00355C93" w:rsidRDefault="009834C9">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Cel kształcenia</w:t>
            </w:r>
          </w:p>
        </w:tc>
        <w:tc>
          <w:tcPr>
            <w:tcW w:w="8111" w:type="dxa"/>
            <w:gridSpan w:val="13"/>
            <w:tcBorders>
              <w:top w:val="single" w:sz="4" w:space="0" w:color="00000A"/>
              <w:left w:val="single" w:sz="6" w:space="0" w:color="00000A"/>
              <w:bottom w:val="single" w:sz="4" w:space="0" w:color="00000A"/>
              <w:right w:val="single" w:sz="12" w:space="0" w:color="00000A"/>
            </w:tcBorders>
            <w:shd w:val="clear" w:color="auto" w:fill="FFFFFF"/>
            <w:tcMar>
              <w:left w:w="106" w:type="dxa"/>
            </w:tcMar>
          </w:tcPr>
          <w:p w14:paraId="08D83590" w14:textId="77777777" w:rsidR="00355C93" w:rsidRDefault="009834C9">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Celem zajęć jest nauk i doskonalenie kompetencji z zakresu języka angielskiego. Zajęcia zawierają silny komponent logistyczny. </w:t>
            </w:r>
          </w:p>
          <w:p w14:paraId="698B8005" w14:textId="77777777" w:rsidR="00355C93" w:rsidRDefault="009834C9">
            <w:pPr>
              <w:widowControl w:val="0"/>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pl-PL"/>
              </w:rPr>
              <w:t xml:space="preserve">Student przyswaja i pogłębia umiejętności językowe, słownictwo oraz struktury gramatyczne umożliwiające porozumienie się na różne tematy według programu o narastającej skali trudności. Student doskonali czytanie ze zrozumieniem, rozumienie ze słuchu, prawidłowe wzorce wymowy, prowadzenie rozmowy oraz pisanie. Realizacja programu pozwoli studentom posługiwać się językiem angielskim na poziomie B2 wg Europejskiego Systemu Opisu Kształcenia Językowego. </w:t>
            </w:r>
          </w:p>
        </w:tc>
      </w:tr>
      <w:tr w:rsidR="00355C93" w14:paraId="5605D370" w14:textId="77777777">
        <w:trPr>
          <w:trHeight w:val="277"/>
          <w:jc w:val="center"/>
        </w:trPr>
        <w:tc>
          <w:tcPr>
            <w:tcW w:w="3155" w:type="dxa"/>
            <w:gridSpan w:val="3"/>
            <w:tcBorders>
              <w:top w:val="single" w:sz="4" w:space="0" w:color="00000A"/>
              <w:left w:val="single" w:sz="12" w:space="0" w:color="00000A"/>
              <w:bottom w:val="single" w:sz="4" w:space="0" w:color="00000A"/>
              <w:right w:val="single" w:sz="6" w:space="0" w:color="00000A"/>
            </w:tcBorders>
            <w:shd w:val="clear" w:color="auto" w:fill="FFFFFF"/>
            <w:vAlign w:val="center"/>
          </w:tcPr>
          <w:p w14:paraId="52E7B044" w14:textId="77777777" w:rsidR="00355C93" w:rsidRDefault="009834C9">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Metody dydaktyczne</w:t>
            </w:r>
          </w:p>
        </w:tc>
        <w:tc>
          <w:tcPr>
            <w:tcW w:w="8111" w:type="dxa"/>
            <w:gridSpan w:val="13"/>
            <w:tcBorders>
              <w:top w:val="single" w:sz="4" w:space="0" w:color="00000A"/>
              <w:left w:val="single" w:sz="6" w:space="0" w:color="00000A"/>
              <w:bottom w:val="single" w:sz="4" w:space="0" w:color="00000A"/>
              <w:right w:val="single" w:sz="12" w:space="0" w:color="00000A"/>
            </w:tcBorders>
            <w:shd w:val="clear" w:color="auto" w:fill="FFFFFF"/>
            <w:tcMar>
              <w:left w:w="106" w:type="dxa"/>
            </w:tcMar>
          </w:tcPr>
          <w:p w14:paraId="1D620FD3"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eastAsia="Times New Roman" w:hAnsi="Times New Roman" w:cs="Times New Roman"/>
                <w:bCs/>
                <w:sz w:val="20"/>
                <w:szCs w:val="20"/>
                <w:lang w:eastAsia="pl-PL"/>
              </w:rPr>
              <w:t>dyskusja, debata; prezentacje, burza mózgów, konwersacje, ćwiczenia (zadania) domowe</w:t>
            </w:r>
          </w:p>
        </w:tc>
      </w:tr>
      <w:tr w:rsidR="00355C93" w14:paraId="026EB3FA" w14:textId="77777777">
        <w:trPr>
          <w:trHeight w:val="277"/>
          <w:jc w:val="center"/>
        </w:trPr>
        <w:tc>
          <w:tcPr>
            <w:tcW w:w="3155" w:type="dxa"/>
            <w:gridSpan w:val="3"/>
            <w:tcBorders>
              <w:top w:val="single" w:sz="4" w:space="0" w:color="00000A"/>
              <w:left w:val="single" w:sz="12" w:space="0" w:color="00000A"/>
              <w:bottom w:val="single" w:sz="12" w:space="0" w:color="000000"/>
              <w:right w:val="single" w:sz="6" w:space="0" w:color="00000A"/>
            </w:tcBorders>
            <w:shd w:val="clear" w:color="auto" w:fill="FFFFFF"/>
            <w:vAlign w:val="center"/>
          </w:tcPr>
          <w:p w14:paraId="388D5BF6" w14:textId="77777777" w:rsidR="00355C93" w:rsidRDefault="009834C9">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Środki dydaktyczne</w:t>
            </w:r>
          </w:p>
        </w:tc>
        <w:tc>
          <w:tcPr>
            <w:tcW w:w="8111" w:type="dxa"/>
            <w:gridSpan w:val="13"/>
            <w:tcBorders>
              <w:top w:val="single" w:sz="4" w:space="0" w:color="00000A"/>
              <w:left w:val="single" w:sz="6" w:space="0" w:color="00000A"/>
              <w:bottom w:val="single" w:sz="12" w:space="0" w:color="000000"/>
              <w:right w:val="single" w:sz="12" w:space="0" w:color="00000A"/>
            </w:tcBorders>
            <w:shd w:val="clear" w:color="auto" w:fill="FFFFFF"/>
            <w:tcMar>
              <w:left w:w="106" w:type="dxa"/>
            </w:tcMar>
          </w:tcPr>
          <w:p w14:paraId="220DB1E7" w14:textId="77777777" w:rsidR="00355C93" w:rsidRDefault="009834C9">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Materiały dydaktyczne przygotowane przez prowadzącego. Materiały audiowizualne z zakresu logistyki. Podręcznik. </w:t>
            </w:r>
          </w:p>
        </w:tc>
      </w:tr>
      <w:tr w:rsidR="00355C93" w14:paraId="4D2E8CF9" w14:textId="77777777">
        <w:trPr>
          <w:trHeight w:val="277"/>
          <w:jc w:val="center"/>
        </w:trPr>
        <w:tc>
          <w:tcPr>
            <w:tcW w:w="8541" w:type="dxa"/>
            <w:gridSpan w:val="11"/>
            <w:tcBorders>
              <w:top w:val="single" w:sz="4" w:space="0" w:color="00000A"/>
              <w:left w:val="single" w:sz="12" w:space="0" w:color="00000A"/>
              <w:bottom w:val="single" w:sz="4" w:space="0" w:color="00000A"/>
              <w:right w:val="single" w:sz="12" w:space="0" w:color="000000"/>
            </w:tcBorders>
            <w:shd w:val="clear" w:color="auto" w:fill="FFFFFF"/>
            <w:vAlign w:val="center"/>
          </w:tcPr>
          <w:p w14:paraId="6BFB351D" w14:textId="77777777" w:rsidR="00355C93" w:rsidRDefault="009834C9">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Efekty uczenia się</w:t>
            </w:r>
          </w:p>
        </w:tc>
        <w:tc>
          <w:tcPr>
            <w:tcW w:w="2725" w:type="dxa"/>
            <w:gridSpan w:val="5"/>
            <w:tcBorders>
              <w:top w:val="single" w:sz="12" w:space="0" w:color="000000"/>
              <w:left w:val="single" w:sz="12" w:space="0" w:color="000000"/>
              <w:bottom w:val="single" w:sz="12" w:space="0" w:color="000000"/>
              <w:right w:val="single" w:sz="12" w:space="0" w:color="00000A"/>
            </w:tcBorders>
            <w:shd w:val="clear" w:color="auto" w:fill="FFFFFF"/>
            <w:vAlign w:val="center"/>
          </w:tcPr>
          <w:p w14:paraId="1F319BB1" w14:textId="77777777" w:rsidR="00355C93" w:rsidRDefault="009834C9">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Metody weryfikacji</w:t>
            </w:r>
          </w:p>
        </w:tc>
      </w:tr>
      <w:tr w:rsidR="00355C93" w14:paraId="73E926D3" w14:textId="77777777">
        <w:trPr>
          <w:trHeight w:val="277"/>
          <w:jc w:val="center"/>
        </w:trPr>
        <w:tc>
          <w:tcPr>
            <w:tcW w:w="3155" w:type="dxa"/>
            <w:gridSpan w:val="3"/>
            <w:vMerge w:val="restart"/>
            <w:tcBorders>
              <w:top w:val="single" w:sz="12" w:space="0" w:color="000000"/>
              <w:left w:val="single" w:sz="12" w:space="0" w:color="00000A"/>
              <w:bottom w:val="single" w:sz="6" w:space="0" w:color="00000A"/>
              <w:right w:val="single" w:sz="6" w:space="0" w:color="00000A"/>
            </w:tcBorders>
            <w:shd w:val="clear" w:color="auto" w:fill="FFFFFF"/>
            <w:vAlign w:val="center"/>
          </w:tcPr>
          <w:p w14:paraId="0DE304BA" w14:textId="77777777" w:rsidR="00355C93" w:rsidRDefault="009834C9">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Wiedza</w:t>
            </w:r>
          </w:p>
        </w:tc>
        <w:tc>
          <w:tcPr>
            <w:tcW w:w="5386" w:type="dxa"/>
            <w:gridSpan w:val="8"/>
            <w:tcBorders>
              <w:top w:val="single" w:sz="12" w:space="0" w:color="000000"/>
              <w:left w:val="single" w:sz="6" w:space="0" w:color="00000A"/>
              <w:bottom w:val="single" w:sz="6" w:space="0" w:color="00000A"/>
              <w:right w:val="single" w:sz="6" w:space="0" w:color="00000A"/>
            </w:tcBorders>
            <w:tcMar>
              <w:left w:w="106" w:type="dxa"/>
            </w:tcMar>
          </w:tcPr>
          <w:p w14:paraId="593905FF" w14:textId="77777777" w:rsidR="00355C93" w:rsidRDefault="009834C9">
            <w:pPr>
              <w:widowControl w:val="0"/>
              <w:spacing w:after="0" w:line="240" w:lineRule="auto"/>
              <w:outlineLvl w:val="0"/>
              <w:rPr>
                <w:rFonts w:ascii="Times New Roman" w:hAnsi="Times New Roman" w:cs="Times New Roman"/>
                <w:sz w:val="20"/>
                <w:szCs w:val="20"/>
              </w:rPr>
            </w:pPr>
            <w:r>
              <w:rPr>
                <w:rFonts w:ascii="Times New Roman" w:hAnsi="Times New Roman" w:cs="Times New Roman"/>
                <w:sz w:val="20"/>
                <w:szCs w:val="20"/>
              </w:rPr>
              <w:t>Student zna terminologię związaną z logistyką</w:t>
            </w:r>
          </w:p>
        </w:tc>
        <w:tc>
          <w:tcPr>
            <w:tcW w:w="2725" w:type="dxa"/>
            <w:gridSpan w:val="5"/>
            <w:tcBorders>
              <w:top w:val="single" w:sz="6" w:space="0" w:color="00000A"/>
              <w:left w:val="single" w:sz="6" w:space="0" w:color="00000A"/>
              <w:bottom w:val="single" w:sz="6" w:space="0" w:color="00000A"/>
              <w:right w:val="single" w:sz="6" w:space="0" w:color="00000A"/>
            </w:tcBorders>
          </w:tcPr>
          <w:p w14:paraId="7BA7EAD7" w14:textId="77777777" w:rsidR="00355C93" w:rsidRDefault="009834C9">
            <w:pPr>
              <w:widowControl w:val="0"/>
              <w:spacing w:beforeAutospacing="1" w:after="0" w:line="240" w:lineRule="auto"/>
              <w:jc w:val="both"/>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Egzamin; kolokwia; praca samodzielna</w:t>
            </w:r>
          </w:p>
        </w:tc>
      </w:tr>
      <w:tr w:rsidR="00355C93" w14:paraId="25DC280A" w14:textId="77777777">
        <w:trPr>
          <w:trHeight w:val="277"/>
          <w:jc w:val="center"/>
        </w:trPr>
        <w:tc>
          <w:tcPr>
            <w:tcW w:w="3155"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52835C12" w14:textId="77777777" w:rsidR="00355C93" w:rsidRDefault="00355C93">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146FFC47"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Zna i stosuje w zaawansowanym stopniu techniki i strategie uczenia się języka angielskiego </w:t>
            </w:r>
          </w:p>
        </w:tc>
        <w:tc>
          <w:tcPr>
            <w:tcW w:w="2725" w:type="dxa"/>
            <w:gridSpan w:val="5"/>
            <w:tcBorders>
              <w:top w:val="single" w:sz="6" w:space="0" w:color="00000A"/>
              <w:left w:val="single" w:sz="6" w:space="0" w:color="00000A"/>
              <w:bottom w:val="single" w:sz="6" w:space="0" w:color="00000A"/>
              <w:right w:val="single" w:sz="6" w:space="0" w:color="00000A"/>
            </w:tcBorders>
          </w:tcPr>
          <w:p w14:paraId="272DEC30" w14:textId="77777777" w:rsidR="00355C93" w:rsidRDefault="009834C9">
            <w:pPr>
              <w:widowControl w:val="0"/>
              <w:spacing w:after="0"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Egzamin</w:t>
            </w:r>
          </w:p>
          <w:p w14:paraId="27CAB05A" w14:textId="77777777" w:rsidR="00355C93" w:rsidRDefault="009834C9">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Zadania wykonywane w trakcie zajęć</w:t>
            </w:r>
          </w:p>
        </w:tc>
      </w:tr>
      <w:tr w:rsidR="00355C93" w14:paraId="4D9F7EEA" w14:textId="77777777">
        <w:trPr>
          <w:trHeight w:val="277"/>
          <w:jc w:val="center"/>
        </w:trPr>
        <w:tc>
          <w:tcPr>
            <w:tcW w:w="3155" w:type="dxa"/>
            <w:gridSpan w:val="3"/>
            <w:vMerge w:val="restart"/>
            <w:tcBorders>
              <w:top w:val="single" w:sz="4" w:space="0" w:color="00000A"/>
              <w:left w:val="single" w:sz="12" w:space="0" w:color="00000A"/>
              <w:bottom w:val="single" w:sz="6" w:space="0" w:color="00000A"/>
              <w:right w:val="single" w:sz="6" w:space="0" w:color="00000A"/>
            </w:tcBorders>
            <w:shd w:val="clear" w:color="auto" w:fill="FFFFFF"/>
            <w:vAlign w:val="center"/>
          </w:tcPr>
          <w:p w14:paraId="09F8DC15" w14:textId="77777777" w:rsidR="00355C93" w:rsidRDefault="009834C9">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t>Umiejętności</w:t>
            </w: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2B1FB9F1"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K1P_U11 potrafi pozyskiwać informacje z literatury, baz danych oraz innych właściwie dobranych źródeł także w języku obcym</w:t>
            </w:r>
          </w:p>
        </w:tc>
        <w:tc>
          <w:tcPr>
            <w:tcW w:w="2725" w:type="dxa"/>
            <w:gridSpan w:val="5"/>
            <w:tcBorders>
              <w:top w:val="single" w:sz="6" w:space="0" w:color="00000A"/>
              <w:left w:val="single" w:sz="6" w:space="0" w:color="00000A"/>
              <w:bottom w:val="single" w:sz="6" w:space="0" w:color="00000A"/>
              <w:right w:val="single" w:sz="6" w:space="0" w:color="00000A"/>
            </w:tcBorders>
          </w:tcPr>
          <w:p w14:paraId="7B2D21BF" w14:textId="77777777" w:rsidR="00355C93" w:rsidRDefault="009834C9">
            <w:pPr>
              <w:widowControl w:val="0"/>
              <w:spacing w:beforeAutospacing="1" w:afterAutospacing="1"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Egzamin</w:t>
            </w:r>
          </w:p>
          <w:p w14:paraId="0D749C5E" w14:textId="77777777" w:rsidR="00355C93" w:rsidRDefault="009834C9">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Zadania w trakcie zajęć</w:t>
            </w:r>
          </w:p>
        </w:tc>
      </w:tr>
      <w:tr w:rsidR="00355C93" w14:paraId="66EC2C6B" w14:textId="77777777">
        <w:trPr>
          <w:trHeight w:val="277"/>
          <w:jc w:val="center"/>
        </w:trPr>
        <w:tc>
          <w:tcPr>
            <w:tcW w:w="3155"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7AD4BCC2" w14:textId="77777777" w:rsidR="00355C93" w:rsidRDefault="00355C93">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4E5A51F1"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K1P_U11 potrafi integrować uzyskane informacje, dokonywać ich interpretacji, a także wyciągać wnioski oraz formułować i uzasadniać opinie</w:t>
            </w:r>
          </w:p>
        </w:tc>
        <w:tc>
          <w:tcPr>
            <w:tcW w:w="2725" w:type="dxa"/>
            <w:gridSpan w:val="5"/>
            <w:tcBorders>
              <w:top w:val="single" w:sz="6" w:space="0" w:color="00000A"/>
              <w:left w:val="single" w:sz="6" w:space="0" w:color="00000A"/>
              <w:bottom w:val="single" w:sz="6" w:space="0" w:color="00000A"/>
              <w:right w:val="single" w:sz="6" w:space="0" w:color="00000A"/>
            </w:tcBorders>
          </w:tcPr>
          <w:p w14:paraId="7A0660F1" w14:textId="77777777" w:rsidR="00355C93" w:rsidRDefault="009834C9">
            <w:pPr>
              <w:widowControl w:val="0"/>
              <w:spacing w:beforeAutospacing="1" w:afterAutospacing="1"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Egzamin</w:t>
            </w:r>
          </w:p>
          <w:p w14:paraId="61C1E7F2" w14:textId="77777777" w:rsidR="00355C93" w:rsidRDefault="009834C9">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Zadania w trakcie zajęć</w:t>
            </w:r>
          </w:p>
        </w:tc>
      </w:tr>
      <w:tr w:rsidR="00355C93" w14:paraId="0EA03326" w14:textId="77777777">
        <w:trPr>
          <w:trHeight w:val="277"/>
          <w:jc w:val="center"/>
        </w:trPr>
        <w:tc>
          <w:tcPr>
            <w:tcW w:w="3155"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0D70E83B" w14:textId="77777777" w:rsidR="00355C93" w:rsidRDefault="00355C93">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3F89CD5D"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K1P_U11, K1P_U10 potrafi porozumiewać się w języku obcym na poziomie B2, z wykorzystaniem elementów języka technicznego z zakresu logistyki </w:t>
            </w:r>
          </w:p>
        </w:tc>
        <w:tc>
          <w:tcPr>
            <w:tcW w:w="2725" w:type="dxa"/>
            <w:gridSpan w:val="5"/>
            <w:tcBorders>
              <w:top w:val="single" w:sz="6" w:space="0" w:color="00000A"/>
              <w:left w:val="single" w:sz="6" w:space="0" w:color="00000A"/>
              <w:bottom w:val="single" w:sz="6" w:space="0" w:color="00000A"/>
              <w:right w:val="single" w:sz="6" w:space="0" w:color="00000A"/>
            </w:tcBorders>
          </w:tcPr>
          <w:p w14:paraId="24984FE3" w14:textId="77777777" w:rsidR="00355C93" w:rsidRDefault="009834C9">
            <w:pPr>
              <w:widowControl w:val="0"/>
              <w:spacing w:beforeAutospacing="1" w:afterAutospacing="1"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Egzamin</w:t>
            </w:r>
          </w:p>
          <w:p w14:paraId="023D8EE9" w14:textId="77777777" w:rsidR="00355C93" w:rsidRDefault="009834C9">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Zadania w trakcie zajęć</w:t>
            </w:r>
          </w:p>
        </w:tc>
      </w:tr>
      <w:tr w:rsidR="00355C93" w14:paraId="215D81EA" w14:textId="77777777">
        <w:trPr>
          <w:trHeight w:val="277"/>
          <w:jc w:val="center"/>
        </w:trPr>
        <w:tc>
          <w:tcPr>
            <w:tcW w:w="3155"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32D6FC9E" w14:textId="77777777" w:rsidR="00355C93" w:rsidRDefault="00355C93">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7CA612A2"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K1P_U11, K1P_U10 potrafi prowadzić dyskusję i debatę, stosując specjalistyczne słownictwo z zakresu logistyki</w:t>
            </w:r>
          </w:p>
        </w:tc>
        <w:tc>
          <w:tcPr>
            <w:tcW w:w="2725" w:type="dxa"/>
            <w:gridSpan w:val="5"/>
            <w:tcBorders>
              <w:top w:val="single" w:sz="6" w:space="0" w:color="00000A"/>
              <w:left w:val="single" w:sz="6" w:space="0" w:color="00000A"/>
              <w:bottom w:val="single" w:sz="6" w:space="0" w:color="00000A"/>
              <w:right w:val="single" w:sz="6" w:space="0" w:color="00000A"/>
            </w:tcBorders>
          </w:tcPr>
          <w:p w14:paraId="0A25DDDF" w14:textId="77777777" w:rsidR="00355C93" w:rsidRDefault="009834C9">
            <w:pPr>
              <w:widowControl w:val="0"/>
              <w:spacing w:beforeAutospacing="1" w:afterAutospacing="1"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Egzamin</w:t>
            </w:r>
          </w:p>
          <w:p w14:paraId="69BD61CA" w14:textId="77777777" w:rsidR="00355C93" w:rsidRDefault="009834C9">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Zadania w trakcie zajęć</w:t>
            </w:r>
          </w:p>
        </w:tc>
      </w:tr>
      <w:tr w:rsidR="00355C93" w14:paraId="392FA7B7" w14:textId="77777777">
        <w:trPr>
          <w:trHeight w:val="277"/>
          <w:jc w:val="center"/>
        </w:trPr>
        <w:tc>
          <w:tcPr>
            <w:tcW w:w="3155" w:type="dxa"/>
            <w:gridSpan w:val="3"/>
            <w:vMerge/>
            <w:tcBorders>
              <w:top w:val="single" w:sz="6" w:space="0" w:color="00000A"/>
              <w:left w:val="single" w:sz="12" w:space="0" w:color="00000A"/>
              <w:bottom w:val="single" w:sz="6" w:space="0" w:color="00000A"/>
              <w:right w:val="single" w:sz="6" w:space="0" w:color="00000A"/>
            </w:tcBorders>
            <w:shd w:val="clear" w:color="auto" w:fill="FFFFFF"/>
            <w:vAlign w:val="center"/>
          </w:tcPr>
          <w:p w14:paraId="1B4DA755" w14:textId="77777777" w:rsidR="00355C93" w:rsidRDefault="00355C93">
            <w:pPr>
              <w:widowControl w:val="0"/>
              <w:spacing w:after="0" w:line="276" w:lineRule="auto"/>
              <w:ind w:right="-108"/>
              <w:rPr>
                <w:rFonts w:ascii="Times New Roman" w:eastAsia="SimSun" w:hAnsi="Times New Roman" w:cs="Times New Roman"/>
                <w:b/>
                <w:bCs/>
                <w:spacing w:val="-1"/>
                <w:sz w:val="20"/>
                <w:szCs w:val="20"/>
                <w:lang w:eastAsia="zh-CN"/>
              </w:rPr>
            </w:pPr>
          </w:p>
        </w:tc>
        <w:tc>
          <w:tcPr>
            <w:tcW w:w="5386" w:type="dxa"/>
            <w:gridSpan w:val="8"/>
            <w:tcBorders>
              <w:top w:val="single" w:sz="6" w:space="0" w:color="00000A"/>
              <w:left w:val="single" w:sz="6" w:space="0" w:color="00000A"/>
              <w:bottom w:val="single" w:sz="6" w:space="0" w:color="00000A"/>
              <w:right w:val="single" w:sz="6" w:space="0" w:color="00000A"/>
            </w:tcBorders>
            <w:tcMar>
              <w:left w:w="106" w:type="dxa"/>
            </w:tcMar>
          </w:tcPr>
          <w:p w14:paraId="0D1919A2"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 xml:space="preserve">K1P_U11, K1P_U10 potrafi pisać i przygotowywać dokumentację logistyczną w języku angielskim </w:t>
            </w:r>
          </w:p>
        </w:tc>
        <w:tc>
          <w:tcPr>
            <w:tcW w:w="2725" w:type="dxa"/>
            <w:gridSpan w:val="5"/>
            <w:tcBorders>
              <w:top w:val="single" w:sz="6" w:space="0" w:color="00000A"/>
              <w:left w:val="single" w:sz="6" w:space="0" w:color="00000A"/>
              <w:bottom w:val="single" w:sz="6" w:space="0" w:color="00000A"/>
              <w:right w:val="single" w:sz="6" w:space="0" w:color="00000A"/>
            </w:tcBorders>
          </w:tcPr>
          <w:p w14:paraId="16F926B5" w14:textId="77777777" w:rsidR="00355C93" w:rsidRDefault="009834C9">
            <w:pPr>
              <w:widowControl w:val="0"/>
              <w:spacing w:beforeAutospacing="1" w:afterAutospacing="1" w:line="240" w:lineRule="auto"/>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t>Egzamin</w:t>
            </w:r>
          </w:p>
          <w:p w14:paraId="6F4EB2D6" w14:textId="77777777" w:rsidR="00355C93" w:rsidRDefault="009834C9">
            <w:pPr>
              <w:widowControl w:val="0"/>
              <w:spacing w:after="0" w:line="240" w:lineRule="auto"/>
              <w:outlineLvl w:val="0"/>
              <w:rPr>
                <w:rFonts w:ascii="Times New Roman" w:eastAsia="Times New Roman" w:hAnsi="Times New Roman" w:cs="Times New Roman"/>
                <w:kern w:val="2"/>
                <w:sz w:val="20"/>
                <w:szCs w:val="20"/>
                <w:lang w:eastAsia="pl-PL"/>
              </w:rPr>
            </w:pPr>
            <w:r>
              <w:rPr>
                <w:rFonts w:ascii="Times New Roman" w:eastAsia="Times New Roman" w:hAnsi="Times New Roman" w:cs="Times New Roman"/>
                <w:kern w:val="2"/>
                <w:sz w:val="20"/>
                <w:szCs w:val="20"/>
                <w:lang w:eastAsia="pl-PL"/>
              </w:rPr>
              <w:lastRenderedPageBreak/>
              <w:t>Zadania w trakcie zajęć</w:t>
            </w:r>
          </w:p>
        </w:tc>
      </w:tr>
      <w:tr w:rsidR="00355C93" w14:paraId="37D4F2D3" w14:textId="77777777">
        <w:trPr>
          <w:trHeight w:val="895"/>
          <w:jc w:val="center"/>
        </w:trPr>
        <w:tc>
          <w:tcPr>
            <w:tcW w:w="3155" w:type="dxa"/>
            <w:gridSpan w:val="3"/>
            <w:tcBorders>
              <w:top w:val="single" w:sz="4" w:space="0" w:color="00000A"/>
              <w:left w:val="single" w:sz="12" w:space="0" w:color="00000A"/>
              <w:bottom w:val="single" w:sz="6" w:space="0" w:color="00000A"/>
              <w:right w:val="single" w:sz="6" w:space="0" w:color="00000A"/>
            </w:tcBorders>
            <w:shd w:val="clear" w:color="auto" w:fill="FFFFFF"/>
            <w:vAlign w:val="center"/>
          </w:tcPr>
          <w:p w14:paraId="7441E793" w14:textId="77777777" w:rsidR="00355C93" w:rsidRDefault="009834C9">
            <w:pPr>
              <w:widowControl w:val="0"/>
              <w:spacing w:after="0" w:line="276" w:lineRule="auto"/>
              <w:ind w:right="-108"/>
              <w:rPr>
                <w:rFonts w:ascii="Times New Roman" w:eastAsia="SimSun" w:hAnsi="Times New Roman" w:cs="Times New Roman"/>
                <w:b/>
                <w:bCs/>
                <w:spacing w:val="-1"/>
                <w:sz w:val="20"/>
                <w:szCs w:val="20"/>
                <w:lang w:eastAsia="zh-CN"/>
              </w:rPr>
            </w:pPr>
            <w:r>
              <w:rPr>
                <w:rFonts w:ascii="Times New Roman" w:eastAsia="SimSun" w:hAnsi="Times New Roman" w:cs="Times New Roman"/>
                <w:b/>
                <w:bCs/>
                <w:spacing w:val="-1"/>
                <w:sz w:val="20"/>
                <w:szCs w:val="20"/>
                <w:lang w:eastAsia="zh-CN"/>
              </w:rPr>
              <w:lastRenderedPageBreak/>
              <w:t>Kompetencje społeczne</w:t>
            </w:r>
          </w:p>
        </w:tc>
        <w:tc>
          <w:tcPr>
            <w:tcW w:w="5386" w:type="dxa"/>
            <w:gridSpan w:val="8"/>
            <w:tcBorders>
              <w:top w:val="single" w:sz="4" w:space="0" w:color="00000A"/>
              <w:left w:val="single" w:sz="6" w:space="0" w:color="00000A"/>
              <w:bottom w:val="single" w:sz="6" w:space="0" w:color="00000A"/>
              <w:right w:val="single" w:sz="4" w:space="0" w:color="000000"/>
            </w:tcBorders>
            <w:shd w:val="clear" w:color="auto" w:fill="FFFFFF"/>
            <w:tcMar>
              <w:left w:w="106" w:type="dxa"/>
            </w:tcMar>
          </w:tcPr>
          <w:p w14:paraId="1F5DF947" w14:textId="77777777" w:rsidR="00355C93" w:rsidRDefault="009834C9">
            <w:pPr>
              <w:widowControl w:val="0"/>
              <w:spacing w:after="0" w:line="240" w:lineRule="auto"/>
              <w:jc w:val="both"/>
              <w:outlineLvl w:val="0"/>
              <w:rPr>
                <w:rFonts w:ascii="Times New Roman" w:hAnsi="Times New Roman" w:cs="Times New Roman"/>
                <w:sz w:val="20"/>
                <w:szCs w:val="20"/>
              </w:rPr>
            </w:pPr>
            <w:r>
              <w:rPr>
                <w:rFonts w:ascii="Times New Roman" w:hAnsi="Times New Roman" w:cs="Times New Roman"/>
                <w:sz w:val="20"/>
                <w:szCs w:val="20"/>
              </w:rPr>
              <w:t>K1P_K01 ma świadomość potrzeby samokształcenia się i rozumie potrzebę podnoszenia kompetencji zawodowych i osobistych</w:t>
            </w:r>
          </w:p>
        </w:tc>
        <w:tc>
          <w:tcPr>
            <w:tcW w:w="2725" w:type="dxa"/>
            <w:gridSpan w:val="5"/>
            <w:tcBorders>
              <w:top w:val="single" w:sz="6" w:space="0" w:color="00000A"/>
              <w:left w:val="single" w:sz="6" w:space="0" w:color="00000A"/>
              <w:bottom w:val="single" w:sz="6" w:space="0" w:color="00000A"/>
              <w:right w:val="single" w:sz="6" w:space="0" w:color="00000A"/>
            </w:tcBorders>
          </w:tcPr>
          <w:p w14:paraId="7330CA78" w14:textId="77777777" w:rsidR="00355C93" w:rsidRDefault="009834C9">
            <w:pPr>
              <w:widowControl w:val="0"/>
              <w:spacing w:after="0" w:line="240" w:lineRule="auto"/>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Obserwacja na zajęciach</w:t>
            </w:r>
          </w:p>
          <w:p w14:paraId="31D447D8" w14:textId="77777777" w:rsidR="00355C93" w:rsidRDefault="009834C9">
            <w:pPr>
              <w:widowControl w:val="0"/>
              <w:spacing w:after="0" w:line="240" w:lineRule="auto"/>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Wykonywane zadania na ćwiczeniach </w:t>
            </w:r>
          </w:p>
        </w:tc>
      </w:tr>
      <w:tr w:rsidR="00355C93" w14:paraId="7074179B" w14:textId="77777777">
        <w:trPr>
          <w:trHeight w:val="277"/>
          <w:jc w:val="center"/>
        </w:trPr>
        <w:tc>
          <w:tcPr>
            <w:tcW w:w="8541" w:type="dxa"/>
            <w:gridSpan w:val="11"/>
            <w:tcBorders>
              <w:top w:val="single" w:sz="6" w:space="0" w:color="00000A"/>
              <w:left w:val="single" w:sz="12" w:space="0" w:color="00000A"/>
              <w:bottom w:val="single" w:sz="12" w:space="0" w:color="000000"/>
              <w:right w:val="single" w:sz="12" w:space="0" w:color="00000A"/>
            </w:tcBorders>
            <w:shd w:val="clear" w:color="auto" w:fill="FFFFFF"/>
            <w:vAlign w:val="center"/>
          </w:tcPr>
          <w:p w14:paraId="7F745BD2" w14:textId="77777777" w:rsidR="00355C93" w:rsidRDefault="009834C9">
            <w:pPr>
              <w:widowControl w:val="0"/>
              <w:spacing w:after="0" w:line="240" w:lineRule="auto"/>
              <w:jc w:val="center"/>
              <w:outlineLvl w:val="0"/>
              <w:rPr>
                <w:rFonts w:ascii="Times New Roman" w:eastAsia="SimSun" w:hAnsi="Times New Roman" w:cs="Times New Roman"/>
                <w:b/>
                <w:bCs/>
                <w:color w:val="FF0000"/>
                <w:kern w:val="2"/>
                <w:sz w:val="20"/>
                <w:szCs w:val="20"/>
                <w:lang w:eastAsia="zh-CN"/>
              </w:rPr>
            </w:pPr>
            <w:r>
              <w:rPr>
                <w:rFonts w:ascii="Times New Roman" w:eastAsia="SimSun" w:hAnsi="Times New Roman" w:cs="Times New Roman"/>
                <w:b/>
                <w:bCs/>
                <w:color w:val="000000" w:themeColor="text1"/>
                <w:kern w:val="2"/>
                <w:sz w:val="20"/>
                <w:szCs w:val="20"/>
                <w:lang w:eastAsia="zh-CN"/>
              </w:rPr>
              <w:t>Treści programowe</w:t>
            </w:r>
          </w:p>
        </w:tc>
        <w:tc>
          <w:tcPr>
            <w:tcW w:w="2725" w:type="dxa"/>
            <w:gridSpan w:val="5"/>
            <w:tcBorders>
              <w:top w:val="single" w:sz="12" w:space="0" w:color="000000"/>
              <w:left w:val="single" w:sz="6" w:space="0" w:color="00000A"/>
              <w:bottom w:val="single" w:sz="12" w:space="0" w:color="00000A"/>
              <w:right w:val="single" w:sz="12" w:space="0" w:color="00000A"/>
            </w:tcBorders>
            <w:shd w:val="clear" w:color="auto" w:fill="FFFFFF"/>
            <w:vAlign w:val="center"/>
          </w:tcPr>
          <w:p w14:paraId="2DF378F5" w14:textId="77777777" w:rsidR="00355C93" w:rsidRDefault="009834C9">
            <w:pPr>
              <w:widowControl w:val="0"/>
              <w:spacing w:after="0" w:line="240" w:lineRule="auto"/>
              <w:jc w:val="center"/>
              <w:outlineLvl w:val="0"/>
              <w:rPr>
                <w:rFonts w:ascii="Times New Roman" w:eastAsia="SimSun" w:hAnsi="Times New Roman" w:cs="Times New Roman"/>
                <w:b/>
                <w:bCs/>
                <w:color w:val="FF0000"/>
                <w:kern w:val="2"/>
                <w:sz w:val="20"/>
                <w:szCs w:val="20"/>
                <w:lang w:eastAsia="zh-CN"/>
              </w:rPr>
            </w:pPr>
            <w:r>
              <w:rPr>
                <w:rFonts w:ascii="Times New Roman" w:eastAsia="SimSun" w:hAnsi="Times New Roman" w:cs="Times New Roman"/>
                <w:b/>
                <w:bCs/>
                <w:color w:val="000000" w:themeColor="text1"/>
                <w:kern w:val="2"/>
                <w:sz w:val="20"/>
                <w:szCs w:val="20"/>
                <w:lang w:eastAsia="zh-CN"/>
              </w:rPr>
              <w:t>Liczba godzin</w:t>
            </w:r>
          </w:p>
        </w:tc>
      </w:tr>
      <w:tr w:rsidR="00355C93" w14:paraId="4DA71E00" w14:textId="77777777">
        <w:trPr>
          <w:trHeight w:val="504"/>
          <w:jc w:val="center"/>
        </w:trPr>
        <w:tc>
          <w:tcPr>
            <w:tcW w:w="8541" w:type="dxa"/>
            <w:gridSpan w:val="11"/>
            <w:tcBorders>
              <w:top w:val="single" w:sz="6" w:space="0" w:color="00000A"/>
              <w:left w:val="single" w:sz="12" w:space="0" w:color="00000A"/>
              <w:bottom w:val="single" w:sz="4" w:space="0" w:color="000000"/>
              <w:right w:val="single" w:sz="12" w:space="0" w:color="00000A"/>
            </w:tcBorders>
            <w:shd w:val="clear" w:color="auto" w:fill="FFFFFF"/>
            <w:vAlign w:val="center"/>
          </w:tcPr>
          <w:p w14:paraId="30BA95E3" w14:textId="77777777" w:rsidR="00355C93" w:rsidRDefault="009834C9">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Ćwiczenia  - tematyka (T),  funkcje i struktury językowe (F&amp;S)</w:t>
            </w:r>
          </w:p>
          <w:p w14:paraId="0114F39F" w14:textId="77777777" w:rsidR="00355C93" w:rsidRDefault="00355C93">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p>
          <w:p w14:paraId="1BD2B92F" w14:textId="77777777" w:rsidR="00355C93" w:rsidRDefault="00355C93">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p>
        </w:tc>
        <w:tc>
          <w:tcPr>
            <w:tcW w:w="1275" w:type="dxa"/>
            <w:gridSpan w:val="3"/>
            <w:tcBorders>
              <w:top w:val="single" w:sz="12" w:space="0" w:color="00000A"/>
              <w:left w:val="single" w:sz="6" w:space="0" w:color="00000A"/>
              <w:bottom w:val="single" w:sz="4" w:space="0" w:color="000000"/>
              <w:right w:val="single" w:sz="12" w:space="0" w:color="00000A"/>
            </w:tcBorders>
            <w:shd w:val="clear" w:color="auto" w:fill="FFFFFF"/>
            <w:vAlign w:val="center"/>
          </w:tcPr>
          <w:p w14:paraId="7E17102C" w14:textId="77777777" w:rsidR="00355C93" w:rsidRDefault="009834C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Studia stacjonarne</w:t>
            </w:r>
          </w:p>
        </w:tc>
        <w:tc>
          <w:tcPr>
            <w:tcW w:w="1450" w:type="dxa"/>
            <w:gridSpan w:val="2"/>
            <w:tcBorders>
              <w:top w:val="single" w:sz="12" w:space="0" w:color="00000A"/>
              <w:left w:val="single" w:sz="6" w:space="0" w:color="00000A"/>
              <w:bottom w:val="single" w:sz="4" w:space="0" w:color="000000"/>
              <w:right w:val="single" w:sz="12" w:space="0" w:color="00000A"/>
            </w:tcBorders>
            <w:shd w:val="clear" w:color="auto" w:fill="FFFFFF"/>
            <w:vAlign w:val="center"/>
          </w:tcPr>
          <w:p w14:paraId="55D453FE" w14:textId="77777777" w:rsidR="00355C93" w:rsidRDefault="009834C9">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Studia niestacjonarne</w:t>
            </w:r>
          </w:p>
        </w:tc>
      </w:tr>
      <w:tr w:rsidR="00355C93" w14:paraId="0F0C64E4" w14:textId="77777777">
        <w:trPr>
          <w:trHeight w:val="277"/>
          <w:jc w:val="center"/>
        </w:trPr>
        <w:tc>
          <w:tcPr>
            <w:tcW w:w="8541" w:type="dxa"/>
            <w:gridSpan w:val="11"/>
            <w:tcBorders>
              <w:top w:val="single" w:sz="4" w:space="0" w:color="000000"/>
              <w:left w:val="single" w:sz="12" w:space="0" w:color="00000A"/>
              <w:bottom w:val="single" w:sz="6" w:space="0" w:color="00000A"/>
              <w:right w:val="single" w:sz="4" w:space="0" w:color="00000A"/>
            </w:tcBorders>
            <w:shd w:val="clear" w:color="auto" w:fill="FFFFFF"/>
            <w:vAlign w:val="center"/>
          </w:tcPr>
          <w:p w14:paraId="1F36C0F7" w14:textId="77777777" w:rsidR="00355C93" w:rsidRDefault="009834C9">
            <w:pPr>
              <w:widowControl w:val="0"/>
              <w:spacing w:after="0" w:line="240" w:lineRule="auto"/>
              <w:jc w:val="both"/>
              <w:rPr>
                <w:rFonts w:ascii="Times New Roman" w:eastAsia="Times New Roman" w:hAnsi="Times New Roman" w:cs="Times New Roman"/>
                <w:b/>
                <w:bCs/>
                <w:sz w:val="20"/>
                <w:szCs w:val="20"/>
                <w:lang w:eastAsia="pl-PL"/>
              </w:rPr>
            </w:pPr>
            <w:r>
              <w:rPr>
                <w:rFonts w:ascii="Times New Roman" w:eastAsia="Times New Roman" w:hAnsi="Times New Roman" w:cs="Times New Roman"/>
                <w:b/>
                <w:bCs/>
                <w:sz w:val="20"/>
                <w:szCs w:val="20"/>
                <w:lang w:eastAsia="pl-PL"/>
              </w:rPr>
              <w:t xml:space="preserve">Semestr I. </w:t>
            </w:r>
          </w:p>
          <w:p w14:paraId="12958AD7" w14:textId="77777777" w:rsidR="00355C93" w:rsidRDefault="009834C9">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T: Praca w logistyce. Zakres działania. Rodzaje, filary i zasady (7Rs) logistyki. </w:t>
            </w:r>
          </w:p>
          <w:p w14:paraId="0DFC1C0C" w14:textId="77777777" w:rsidR="00355C93" w:rsidRDefault="009834C9">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Prognozy zatrudnienia. Rozmowa o pracę; ścieżka  kariery;</w:t>
            </w:r>
            <w:r>
              <w:t xml:space="preserve"> </w:t>
            </w:r>
            <w:r>
              <w:rPr>
                <w:rFonts w:ascii="Times New Roman" w:eastAsia="Times New Roman" w:hAnsi="Times New Roman" w:cs="Times New Roman"/>
                <w:sz w:val="20"/>
                <w:szCs w:val="20"/>
                <w:lang w:eastAsia="pl-PL"/>
              </w:rPr>
              <w:t xml:space="preserve">radzenie sobie ze stresem w pracy. </w:t>
            </w:r>
          </w:p>
          <w:p w14:paraId="1BCCA5D8" w14:textId="77777777" w:rsidR="00355C93" w:rsidRDefault="00355C93">
            <w:pPr>
              <w:widowControl w:val="0"/>
              <w:spacing w:after="0" w:line="240" w:lineRule="auto"/>
              <w:jc w:val="both"/>
              <w:rPr>
                <w:rFonts w:ascii="Times New Roman" w:eastAsia="Times New Roman" w:hAnsi="Times New Roman" w:cs="Times New Roman"/>
                <w:sz w:val="20"/>
                <w:szCs w:val="20"/>
                <w:lang w:eastAsia="pl-PL"/>
              </w:rPr>
            </w:pPr>
          </w:p>
          <w:p w14:paraId="15030CC3" w14:textId="77777777" w:rsidR="00355C93" w:rsidRDefault="009834C9">
            <w:pPr>
              <w:widowControl w:val="0"/>
              <w:spacing w:after="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F&amp;S: Opisywanie wykonywanych działań, wypowiedzi na temat zwykłych, powtarzających się czynnościach </w:t>
            </w:r>
          </w:p>
        </w:tc>
        <w:tc>
          <w:tcPr>
            <w:tcW w:w="1275" w:type="dxa"/>
            <w:gridSpan w:val="3"/>
            <w:tcBorders>
              <w:top w:val="single" w:sz="4" w:space="0" w:color="000000"/>
              <w:left w:val="single" w:sz="4" w:space="0" w:color="00000A"/>
              <w:bottom w:val="single" w:sz="4" w:space="0" w:color="00000A"/>
              <w:right w:val="single" w:sz="4" w:space="0" w:color="00000A"/>
            </w:tcBorders>
            <w:shd w:val="clear" w:color="auto" w:fill="FFFFFF"/>
            <w:vAlign w:val="center"/>
          </w:tcPr>
          <w:p w14:paraId="310D5EA5"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2"/>
            <w:tcBorders>
              <w:top w:val="single" w:sz="4" w:space="0" w:color="000000"/>
              <w:left w:val="single" w:sz="4" w:space="0" w:color="00000A"/>
              <w:bottom w:val="single" w:sz="4" w:space="0" w:color="00000A"/>
              <w:right w:val="single" w:sz="4" w:space="0" w:color="00000A"/>
            </w:tcBorders>
            <w:shd w:val="clear" w:color="auto" w:fill="FFFFFF"/>
            <w:vAlign w:val="center"/>
          </w:tcPr>
          <w:p w14:paraId="68F4B68E" w14:textId="77777777" w:rsidR="00355C93" w:rsidRDefault="009834C9">
            <w:pPr>
              <w:widowControl w:val="0"/>
              <w:spacing w:after="0" w:line="240" w:lineRule="auto"/>
              <w:jc w:val="center"/>
              <w:outlineLvl w:val="0"/>
              <w:rPr>
                <w:rFonts w:ascii="Times New Roman" w:eastAsia="SimSun" w:hAnsi="Times New Roman" w:cs="Times New Roman"/>
                <w:kern w:val="2"/>
                <w:sz w:val="20"/>
                <w:szCs w:val="20"/>
                <w:highlight w:val="yellow"/>
                <w:lang w:eastAsia="zh-CN"/>
              </w:rPr>
            </w:pPr>
            <w:r>
              <w:rPr>
                <w:rFonts w:ascii="Times New Roman" w:eastAsia="SimSun" w:hAnsi="Times New Roman" w:cs="Times New Roman"/>
                <w:kern w:val="2"/>
                <w:sz w:val="20"/>
                <w:szCs w:val="20"/>
                <w:lang w:eastAsia="zh-CN"/>
              </w:rPr>
              <w:t>0,5</w:t>
            </w:r>
          </w:p>
        </w:tc>
      </w:tr>
      <w:tr w:rsidR="00355C93" w14:paraId="4BB6171E" w14:textId="77777777">
        <w:trPr>
          <w:trHeight w:val="972"/>
          <w:jc w:val="center"/>
        </w:trPr>
        <w:tc>
          <w:tcPr>
            <w:tcW w:w="8541" w:type="dxa"/>
            <w:gridSpan w:val="11"/>
            <w:tcBorders>
              <w:top w:val="single" w:sz="6" w:space="0" w:color="00000A"/>
              <w:left w:val="single" w:sz="12" w:space="0" w:color="00000A"/>
              <w:bottom w:val="single" w:sz="4" w:space="0" w:color="000000"/>
              <w:right w:val="single" w:sz="4" w:space="0" w:color="00000A"/>
            </w:tcBorders>
            <w:shd w:val="clear" w:color="auto" w:fill="FFFFFF"/>
            <w:vAlign w:val="center"/>
          </w:tcPr>
          <w:p w14:paraId="6987499B"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Semestr II: </w:t>
            </w:r>
          </w:p>
          <w:p w14:paraId="061FA3CB"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T: Akronimy w logistyce. Asortyment. Funkcje 3PL w zleceniach. Usługi wartości dodanej (VAS). Zarządzanie zasobami. Główne strategie uzupełniania zapasów w magazynie.</w:t>
            </w:r>
            <w:r>
              <w:t xml:space="preserve"> </w:t>
            </w:r>
            <w:r>
              <w:rPr>
                <w:rFonts w:ascii="Times New Roman" w:eastAsia="Times New Roman" w:hAnsi="Times New Roman" w:cs="Times New Roman"/>
                <w:sz w:val="20"/>
                <w:szCs w:val="20"/>
                <w:lang w:eastAsia="pl-PL"/>
              </w:rPr>
              <w:t>Sprzęt transportowy i przeładunkowy.</w:t>
            </w:r>
          </w:p>
          <w:p w14:paraId="06DB461E"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F&amp;S: Usługi sprzedażowe. Wyjaśnianie usług online. </w:t>
            </w:r>
          </w:p>
        </w:tc>
        <w:tc>
          <w:tcPr>
            <w:tcW w:w="1275" w:type="dxa"/>
            <w:gridSpan w:val="3"/>
            <w:tcBorders>
              <w:top w:val="single" w:sz="4" w:space="0" w:color="00000A"/>
              <w:left w:val="single" w:sz="4" w:space="0" w:color="00000A"/>
              <w:bottom w:val="single" w:sz="4" w:space="0" w:color="000000"/>
              <w:right w:val="single" w:sz="4" w:space="0" w:color="00000A"/>
            </w:tcBorders>
            <w:shd w:val="clear" w:color="auto" w:fill="FFFFFF"/>
            <w:vAlign w:val="center"/>
          </w:tcPr>
          <w:p w14:paraId="251D9630" w14:textId="77777777" w:rsidR="00355C93" w:rsidRDefault="00355C93">
            <w:pPr>
              <w:widowControl w:val="0"/>
              <w:spacing w:after="0" w:line="240" w:lineRule="auto"/>
              <w:jc w:val="center"/>
              <w:outlineLvl w:val="0"/>
              <w:rPr>
                <w:rFonts w:ascii="Times New Roman" w:eastAsia="SimSun" w:hAnsi="Times New Roman" w:cs="Times New Roman"/>
                <w:kern w:val="2"/>
                <w:sz w:val="20"/>
                <w:szCs w:val="20"/>
                <w:lang w:eastAsia="zh-CN"/>
              </w:rPr>
            </w:pPr>
          </w:p>
        </w:tc>
        <w:tc>
          <w:tcPr>
            <w:tcW w:w="1450" w:type="dxa"/>
            <w:gridSpan w:val="2"/>
            <w:tcBorders>
              <w:top w:val="single" w:sz="4" w:space="0" w:color="00000A"/>
              <w:left w:val="single" w:sz="4" w:space="0" w:color="00000A"/>
              <w:bottom w:val="single" w:sz="4" w:space="0" w:color="000000"/>
              <w:right w:val="single" w:sz="4" w:space="0" w:color="00000A"/>
            </w:tcBorders>
            <w:shd w:val="clear" w:color="auto" w:fill="FFFFFF"/>
            <w:vAlign w:val="center"/>
          </w:tcPr>
          <w:p w14:paraId="7B176622" w14:textId="2C79F117" w:rsidR="00355C93" w:rsidRDefault="009834C9">
            <w:pPr>
              <w:widowControl w:val="0"/>
              <w:spacing w:after="0" w:line="240" w:lineRule="auto"/>
              <w:jc w:val="center"/>
              <w:outlineLvl w:val="0"/>
              <w:rPr>
                <w:rFonts w:ascii="Times New Roman" w:eastAsia="SimSun" w:hAnsi="Times New Roman" w:cs="Times New Roman"/>
                <w:kern w:val="2"/>
                <w:sz w:val="20"/>
                <w:szCs w:val="20"/>
                <w:highlight w:val="yellow"/>
                <w:lang w:eastAsia="zh-CN"/>
              </w:rPr>
            </w:pPr>
            <w:r>
              <w:rPr>
                <w:rFonts w:ascii="Times New Roman" w:eastAsia="SimSun" w:hAnsi="Times New Roman" w:cs="Times New Roman"/>
                <w:kern w:val="2"/>
                <w:sz w:val="20"/>
                <w:szCs w:val="20"/>
                <w:lang w:eastAsia="zh-CN"/>
              </w:rPr>
              <w:t>1</w:t>
            </w:r>
            <w:r w:rsidR="0098745E">
              <w:rPr>
                <w:rFonts w:ascii="Times New Roman" w:eastAsia="SimSun" w:hAnsi="Times New Roman" w:cs="Times New Roman"/>
                <w:kern w:val="2"/>
                <w:sz w:val="20"/>
                <w:szCs w:val="20"/>
                <w:lang w:eastAsia="zh-CN"/>
              </w:rPr>
              <w:t>19</w:t>
            </w:r>
            <w:r>
              <w:rPr>
                <w:rFonts w:ascii="Times New Roman" w:eastAsia="SimSun" w:hAnsi="Times New Roman" w:cs="Times New Roman"/>
                <w:kern w:val="2"/>
                <w:sz w:val="20"/>
                <w:szCs w:val="20"/>
                <w:lang w:eastAsia="zh-CN"/>
              </w:rPr>
              <w:t xml:space="preserve">,5 </w:t>
            </w:r>
          </w:p>
        </w:tc>
      </w:tr>
      <w:tr w:rsidR="00355C93" w14:paraId="7D69CF33" w14:textId="77777777">
        <w:trPr>
          <w:trHeight w:val="252"/>
          <w:jc w:val="center"/>
        </w:trPr>
        <w:tc>
          <w:tcPr>
            <w:tcW w:w="8541" w:type="dxa"/>
            <w:gridSpan w:val="11"/>
            <w:tcBorders>
              <w:top w:val="single" w:sz="4" w:space="0" w:color="000000"/>
              <w:left w:val="single" w:sz="12" w:space="0" w:color="00000A"/>
              <w:bottom w:val="single" w:sz="4" w:space="0" w:color="000000"/>
              <w:right w:val="single" w:sz="4" w:space="0" w:color="00000A"/>
            </w:tcBorders>
            <w:shd w:val="clear" w:color="auto" w:fill="FFFFFF"/>
            <w:vAlign w:val="center"/>
          </w:tcPr>
          <w:p w14:paraId="23A1C1FA"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Semestr III: </w:t>
            </w:r>
          </w:p>
          <w:p w14:paraId="0F9B52C3"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T: Zarządzanie zasobami. Typy i rodzaje kontenerów. Rodzaje towarów. Opcje transportowe. Pomiary i oferty.</w:t>
            </w:r>
          </w:p>
          <w:p w14:paraId="54C2CC7E"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F&amp;S: Strona bierna. Udzielanie i prośby o wskazówki i opinie. Sugerowanie. Wyrażanie zgody.  </w:t>
            </w:r>
          </w:p>
        </w:tc>
        <w:tc>
          <w:tcPr>
            <w:tcW w:w="1275" w:type="dxa"/>
            <w:gridSpan w:val="3"/>
            <w:tcBorders>
              <w:top w:val="single" w:sz="4" w:space="0" w:color="000000"/>
              <w:left w:val="single" w:sz="4" w:space="0" w:color="00000A"/>
              <w:bottom w:val="single" w:sz="4" w:space="0" w:color="000000"/>
              <w:right w:val="single" w:sz="4" w:space="0" w:color="00000A"/>
            </w:tcBorders>
            <w:shd w:val="clear" w:color="auto" w:fill="FFFFFF"/>
            <w:vAlign w:val="center"/>
          </w:tcPr>
          <w:p w14:paraId="502BECD1"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2"/>
            <w:tcBorders>
              <w:top w:val="single" w:sz="4" w:space="0" w:color="000000"/>
              <w:left w:val="single" w:sz="4" w:space="0" w:color="00000A"/>
              <w:bottom w:val="single" w:sz="4" w:space="0" w:color="000000"/>
              <w:right w:val="single" w:sz="4" w:space="0" w:color="00000A"/>
            </w:tcBorders>
            <w:shd w:val="clear" w:color="auto" w:fill="FFFFFF"/>
            <w:vAlign w:val="center"/>
          </w:tcPr>
          <w:p w14:paraId="4028EF1C"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r>
      <w:tr w:rsidR="00355C93" w14:paraId="366C21C9" w14:textId="77777777">
        <w:trPr>
          <w:trHeight w:val="1320"/>
          <w:jc w:val="center"/>
        </w:trPr>
        <w:tc>
          <w:tcPr>
            <w:tcW w:w="8541" w:type="dxa"/>
            <w:gridSpan w:val="11"/>
            <w:tcBorders>
              <w:top w:val="single" w:sz="4" w:space="0" w:color="000000"/>
              <w:left w:val="single" w:sz="12" w:space="0" w:color="00000A"/>
              <w:bottom w:val="single" w:sz="4" w:space="0" w:color="000000"/>
              <w:right w:val="single" w:sz="4" w:space="0" w:color="00000A"/>
            </w:tcBorders>
            <w:shd w:val="clear" w:color="auto" w:fill="FFFFFF"/>
            <w:vAlign w:val="center"/>
          </w:tcPr>
          <w:p w14:paraId="5F3EC30C"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Semestr IV: </w:t>
            </w:r>
          </w:p>
          <w:p w14:paraId="05CD9661"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T: Oznaczanie towarów. Załadunek. Awizacja wysyłki. Instrukcje dotyczące wysyłki. </w:t>
            </w:r>
          </w:p>
          <w:p w14:paraId="3B0EB3BF"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F&amp;S: Zapytania i prośby o udzielenie informacji. Doradzanie i oferowanie alternatywnych rozwiązań. Liczby, wymiary, waga.</w:t>
            </w:r>
          </w:p>
          <w:p w14:paraId="3E127C2E"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Przymiotniki. Porównywanie. Opisywanie cech.</w:t>
            </w:r>
          </w:p>
        </w:tc>
        <w:tc>
          <w:tcPr>
            <w:tcW w:w="1275" w:type="dxa"/>
            <w:gridSpan w:val="3"/>
            <w:tcBorders>
              <w:top w:val="single" w:sz="4" w:space="0" w:color="000000"/>
              <w:left w:val="single" w:sz="4" w:space="0" w:color="00000A"/>
              <w:bottom w:val="single" w:sz="4" w:space="0" w:color="000000"/>
              <w:right w:val="single" w:sz="4" w:space="0" w:color="00000A"/>
            </w:tcBorders>
            <w:shd w:val="clear" w:color="auto" w:fill="FFFFFF"/>
            <w:vAlign w:val="center"/>
          </w:tcPr>
          <w:p w14:paraId="6632C9B9"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2"/>
            <w:tcBorders>
              <w:top w:val="single" w:sz="4" w:space="0" w:color="000000"/>
              <w:left w:val="single" w:sz="4" w:space="0" w:color="00000A"/>
              <w:bottom w:val="single" w:sz="4" w:space="0" w:color="000000"/>
              <w:right w:val="single" w:sz="4" w:space="0" w:color="00000A"/>
            </w:tcBorders>
            <w:shd w:val="clear" w:color="auto" w:fill="FFFFFF"/>
            <w:vAlign w:val="center"/>
          </w:tcPr>
          <w:p w14:paraId="4571B651"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r>
      <w:tr w:rsidR="00355C93" w14:paraId="00EA3F54" w14:textId="77777777">
        <w:trPr>
          <w:trHeight w:val="420"/>
          <w:jc w:val="center"/>
        </w:trPr>
        <w:tc>
          <w:tcPr>
            <w:tcW w:w="8541" w:type="dxa"/>
            <w:gridSpan w:val="11"/>
            <w:tcBorders>
              <w:top w:val="single" w:sz="4" w:space="0" w:color="000000"/>
              <w:left w:val="single" w:sz="12" w:space="0" w:color="00000A"/>
              <w:bottom w:val="single" w:sz="4" w:space="0" w:color="000000"/>
              <w:right w:val="single" w:sz="4" w:space="0" w:color="00000A"/>
            </w:tcBorders>
            <w:shd w:val="clear" w:color="auto" w:fill="FFFFFF"/>
            <w:vAlign w:val="center"/>
          </w:tcPr>
          <w:p w14:paraId="6D58E61F"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Semestr V: </w:t>
            </w:r>
          </w:p>
          <w:p w14:paraId="068125C2"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T: Składowanie i przechowywanie.</w:t>
            </w:r>
            <w:r>
              <w:t xml:space="preserve"> </w:t>
            </w:r>
            <w:r>
              <w:rPr>
                <w:rFonts w:ascii="Times New Roman" w:eastAsia="Times New Roman" w:hAnsi="Times New Roman" w:cs="Times New Roman"/>
                <w:sz w:val="20"/>
                <w:szCs w:val="20"/>
                <w:lang w:eastAsia="pl-PL"/>
              </w:rPr>
              <w:t>Urządzenia przeładunkowe. Powierzchnie i strefy magazynowe. Współczesne systemy magazynowania.</w:t>
            </w:r>
          </w:p>
          <w:p w14:paraId="23922592"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F&amp;S: Strona bierna z czasownikami modalnymi. Mówienie o sposobach poprawy wykonania aktywności. Opisywanie procesu. </w:t>
            </w:r>
          </w:p>
        </w:tc>
        <w:tc>
          <w:tcPr>
            <w:tcW w:w="1275" w:type="dxa"/>
            <w:gridSpan w:val="3"/>
            <w:tcBorders>
              <w:top w:val="single" w:sz="4" w:space="0" w:color="000000"/>
              <w:left w:val="single" w:sz="4" w:space="0" w:color="00000A"/>
              <w:bottom w:val="single" w:sz="4" w:space="0" w:color="000000"/>
              <w:right w:val="single" w:sz="4" w:space="0" w:color="00000A"/>
            </w:tcBorders>
            <w:shd w:val="clear" w:color="auto" w:fill="FFFFFF"/>
            <w:vAlign w:val="center"/>
          </w:tcPr>
          <w:p w14:paraId="38B81E51"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2"/>
            <w:tcBorders>
              <w:top w:val="single" w:sz="4" w:space="0" w:color="000000"/>
              <w:left w:val="single" w:sz="4" w:space="0" w:color="00000A"/>
              <w:bottom w:val="single" w:sz="4" w:space="0" w:color="000000"/>
              <w:right w:val="single" w:sz="4" w:space="0" w:color="00000A"/>
            </w:tcBorders>
            <w:shd w:val="clear" w:color="auto" w:fill="FFFFFF"/>
            <w:vAlign w:val="center"/>
          </w:tcPr>
          <w:p w14:paraId="0A6FDFD2"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r>
      <w:tr w:rsidR="00355C93" w14:paraId="6D671179" w14:textId="77777777">
        <w:trPr>
          <w:trHeight w:val="1008"/>
          <w:jc w:val="center"/>
        </w:trPr>
        <w:tc>
          <w:tcPr>
            <w:tcW w:w="8541" w:type="dxa"/>
            <w:gridSpan w:val="11"/>
            <w:tcBorders>
              <w:top w:val="single" w:sz="4" w:space="0" w:color="000000"/>
              <w:left w:val="single" w:sz="12" w:space="0" w:color="00000A"/>
              <w:bottom w:val="single" w:sz="4" w:space="0" w:color="000000"/>
              <w:right w:val="single" w:sz="4" w:space="0" w:color="00000A"/>
            </w:tcBorders>
            <w:shd w:val="clear" w:color="auto" w:fill="FFFFFF"/>
            <w:vAlign w:val="center"/>
          </w:tcPr>
          <w:p w14:paraId="358C2A4B" w14:textId="77777777" w:rsidR="00355C93" w:rsidRDefault="009834C9">
            <w:pPr>
              <w:widowControl w:val="0"/>
              <w:spacing w:before="120" w:after="120" w:line="240" w:lineRule="auto"/>
              <w:jc w:val="both"/>
              <w:rPr>
                <w:rFonts w:ascii="Times New Roman" w:eastAsia="Times New Roman" w:hAnsi="Times New Roman" w:cs="Times New Roman"/>
                <w:sz w:val="20"/>
                <w:szCs w:val="20"/>
                <w:lang w:eastAsia="pl-PL"/>
              </w:rPr>
            </w:pPr>
            <w:r>
              <w:rPr>
                <w:rFonts w:ascii="Times New Roman" w:eastAsia="Times New Roman" w:hAnsi="Times New Roman" w:cs="Times New Roman"/>
                <w:sz w:val="20"/>
                <w:szCs w:val="20"/>
                <w:lang w:eastAsia="pl-PL"/>
              </w:rPr>
              <w:t xml:space="preserve">Semestr VI: T: Dokumentacja w handlu międzynarodowym. Instrukcje dotyczące importu towarów. Metody płatności. F&amp;S: Przepraszanie; </w:t>
            </w:r>
            <w:r>
              <w:rPr>
                <w:rFonts w:ascii="Times New Roman" w:eastAsia="Times New Roman" w:hAnsi="Times New Roman" w:cs="Times New Roman"/>
                <w:i/>
                <w:iCs/>
                <w:sz w:val="20"/>
                <w:szCs w:val="20"/>
                <w:lang w:eastAsia="pl-PL"/>
              </w:rPr>
              <w:t xml:space="preserve">by </w:t>
            </w:r>
            <w:r>
              <w:rPr>
                <w:rFonts w:ascii="Times New Roman" w:eastAsia="Times New Roman" w:hAnsi="Times New Roman" w:cs="Times New Roman"/>
                <w:sz w:val="20"/>
                <w:szCs w:val="20"/>
                <w:lang w:eastAsia="pl-PL"/>
              </w:rPr>
              <w:t>i</w:t>
            </w:r>
            <w:r>
              <w:rPr>
                <w:rFonts w:ascii="Times New Roman" w:eastAsia="Times New Roman" w:hAnsi="Times New Roman" w:cs="Times New Roman"/>
                <w:i/>
                <w:iCs/>
                <w:sz w:val="20"/>
                <w:szCs w:val="20"/>
                <w:lang w:eastAsia="pl-PL"/>
              </w:rPr>
              <w:t xml:space="preserve"> </w:t>
            </w:r>
            <w:proofErr w:type="spellStart"/>
            <w:r>
              <w:rPr>
                <w:rFonts w:ascii="Times New Roman" w:eastAsia="Times New Roman" w:hAnsi="Times New Roman" w:cs="Times New Roman"/>
                <w:i/>
                <w:iCs/>
                <w:sz w:val="20"/>
                <w:szCs w:val="20"/>
                <w:lang w:eastAsia="pl-PL"/>
              </w:rPr>
              <w:t>until</w:t>
            </w:r>
            <w:proofErr w:type="spellEnd"/>
            <w:r>
              <w:rPr>
                <w:rFonts w:ascii="Times New Roman" w:eastAsia="Times New Roman" w:hAnsi="Times New Roman" w:cs="Times New Roman"/>
                <w:sz w:val="20"/>
                <w:szCs w:val="20"/>
                <w:lang w:eastAsia="pl-PL"/>
              </w:rPr>
              <w:t xml:space="preserve">; Obsługa płatności. Postępowanie w przypadku popełnienia błędów. </w:t>
            </w:r>
          </w:p>
        </w:tc>
        <w:tc>
          <w:tcPr>
            <w:tcW w:w="1275" w:type="dxa"/>
            <w:gridSpan w:val="3"/>
            <w:tcBorders>
              <w:top w:val="single" w:sz="4" w:space="0" w:color="000000"/>
              <w:left w:val="single" w:sz="4" w:space="0" w:color="00000A"/>
              <w:bottom w:val="single" w:sz="4" w:space="0" w:color="000000"/>
              <w:right w:val="single" w:sz="4" w:space="0" w:color="00000A"/>
            </w:tcBorders>
            <w:shd w:val="clear" w:color="auto" w:fill="FFFFFF"/>
            <w:vAlign w:val="center"/>
          </w:tcPr>
          <w:p w14:paraId="5D3F629A"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2"/>
            <w:tcBorders>
              <w:top w:val="single" w:sz="4" w:space="0" w:color="000000"/>
              <w:left w:val="single" w:sz="4" w:space="0" w:color="00000A"/>
              <w:bottom w:val="single" w:sz="4" w:space="0" w:color="000000"/>
              <w:right w:val="single" w:sz="4" w:space="0" w:color="00000A"/>
            </w:tcBorders>
            <w:shd w:val="clear" w:color="auto" w:fill="FFFFFF"/>
            <w:vAlign w:val="center"/>
          </w:tcPr>
          <w:p w14:paraId="63B68DB4"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r>
      <w:tr w:rsidR="00355C93" w14:paraId="643BEBB2" w14:textId="77777777">
        <w:trPr>
          <w:trHeight w:val="277"/>
          <w:jc w:val="center"/>
        </w:trPr>
        <w:tc>
          <w:tcPr>
            <w:tcW w:w="8541" w:type="dxa"/>
            <w:gridSpan w:val="11"/>
            <w:tcBorders>
              <w:top w:val="single" w:sz="6" w:space="0" w:color="00000A"/>
              <w:left w:val="single" w:sz="12" w:space="0" w:color="00000A"/>
              <w:bottom w:val="single" w:sz="6" w:space="0" w:color="00000A"/>
              <w:right w:val="single" w:sz="4" w:space="0" w:color="00000A"/>
            </w:tcBorders>
            <w:shd w:val="clear" w:color="auto" w:fill="FFFFFF"/>
            <w:vAlign w:val="center"/>
          </w:tcPr>
          <w:p w14:paraId="26163C0E" w14:textId="77777777" w:rsidR="00355C93" w:rsidRDefault="009834C9">
            <w:pPr>
              <w:widowControl w:val="0"/>
              <w:spacing w:after="0" w:line="240" w:lineRule="auto"/>
              <w:jc w:val="right"/>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Razem </w:t>
            </w:r>
          </w:p>
        </w:tc>
        <w:tc>
          <w:tcPr>
            <w:tcW w:w="1275"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14:paraId="3E0AAA8B" w14:textId="77777777" w:rsidR="00355C93" w:rsidRDefault="00355C93">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p>
        </w:tc>
        <w:tc>
          <w:tcPr>
            <w:tcW w:w="1450"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A3D7EF2" w14:textId="09FD7CDB"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12</w:t>
            </w:r>
            <w:r w:rsidR="0098745E">
              <w:rPr>
                <w:rFonts w:ascii="Times New Roman" w:eastAsia="SimSun" w:hAnsi="Times New Roman" w:cs="Times New Roman"/>
                <w:color w:val="000000" w:themeColor="text1"/>
                <w:kern w:val="2"/>
                <w:sz w:val="20"/>
                <w:szCs w:val="20"/>
                <w:lang w:eastAsia="zh-CN"/>
              </w:rPr>
              <w:t>0</w:t>
            </w:r>
          </w:p>
        </w:tc>
      </w:tr>
      <w:tr w:rsidR="00355C93" w14:paraId="1B26B4D2" w14:textId="77777777">
        <w:trPr>
          <w:trHeight w:val="277"/>
          <w:jc w:val="center"/>
        </w:trPr>
        <w:tc>
          <w:tcPr>
            <w:tcW w:w="11266" w:type="dxa"/>
            <w:gridSpan w:val="16"/>
            <w:tcBorders>
              <w:top w:val="single" w:sz="12" w:space="0" w:color="000000"/>
              <w:left w:val="single" w:sz="12" w:space="0" w:color="000000"/>
              <w:bottom w:val="single" w:sz="12" w:space="0" w:color="000000"/>
              <w:right w:val="single" w:sz="12" w:space="0" w:color="000000"/>
            </w:tcBorders>
            <w:shd w:val="clear" w:color="auto" w:fill="FFFFFF"/>
            <w:vAlign w:val="center"/>
          </w:tcPr>
          <w:p w14:paraId="69CDE713" w14:textId="77777777" w:rsidR="00355C93" w:rsidRDefault="009834C9">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Formy i warunki zaliczenia</w:t>
            </w:r>
          </w:p>
        </w:tc>
      </w:tr>
      <w:tr w:rsidR="00355C93" w14:paraId="3495A677" w14:textId="77777777">
        <w:trPr>
          <w:trHeight w:val="277"/>
          <w:jc w:val="center"/>
        </w:trPr>
        <w:tc>
          <w:tcPr>
            <w:tcW w:w="11266" w:type="dxa"/>
            <w:gridSpan w:val="16"/>
            <w:tcBorders>
              <w:top w:val="single" w:sz="6" w:space="0" w:color="00000A"/>
              <w:left w:val="single" w:sz="12" w:space="0" w:color="00000A"/>
              <w:bottom w:val="single" w:sz="12" w:space="0" w:color="000000"/>
              <w:right w:val="single" w:sz="12" w:space="0" w:color="00000A"/>
            </w:tcBorders>
            <w:shd w:val="clear" w:color="auto" w:fill="FFFFFF"/>
            <w:vAlign w:val="center"/>
          </w:tcPr>
          <w:p w14:paraId="36F3ABDD" w14:textId="77777777" w:rsidR="00355C93" w:rsidRDefault="009834C9">
            <w:pPr>
              <w:widowControl w:val="0"/>
              <w:spacing w:after="0" w:line="240" w:lineRule="auto"/>
              <w:jc w:val="both"/>
              <w:outlineLvl w:val="0"/>
              <w:rPr>
                <w:rFonts w:ascii="Times New Roman" w:eastAsia="Times New Roman" w:hAnsi="Times New Roman" w:cs="Times New Roman"/>
                <w:sz w:val="20"/>
                <w:szCs w:val="20"/>
                <w:lang w:eastAsia="pl-PL"/>
              </w:rPr>
            </w:pPr>
            <w:r>
              <w:rPr>
                <w:rFonts w:ascii="Times New Roman" w:eastAsia="Times New Roman" w:hAnsi="Times New Roman" w:cs="Times New Roman"/>
                <w:spacing w:val="1"/>
                <w:sz w:val="20"/>
                <w:szCs w:val="20"/>
                <w:lang w:eastAsia="pl-PL"/>
              </w:rPr>
              <w:t xml:space="preserve">Sprawdziany i kolokwia, aktywność na zajęciach. </w:t>
            </w:r>
            <w:r>
              <w:rPr>
                <w:rFonts w:ascii="Times New Roman" w:eastAsia="Times New Roman" w:hAnsi="Times New Roman" w:cs="Times New Roman"/>
                <w:sz w:val="20"/>
                <w:szCs w:val="20"/>
                <w:lang w:eastAsia="pl-PL"/>
              </w:rPr>
              <w:t xml:space="preserve">Zaliczenia pisemne i ustne po każdym semestrze. </w:t>
            </w:r>
          </w:p>
          <w:p w14:paraId="3D151361" w14:textId="77777777" w:rsidR="00355C93" w:rsidRDefault="00355C93">
            <w:pPr>
              <w:widowControl w:val="0"/>
              <w:spacing w:after="0" w:line="240" w:lineRule="auto"/>
              <w:jc w:val="both"/>
              <w:outlineLvl w:val="0"/>
              <w:rPr>
                <w:rFonts w:ascii="Times New Roman" w:eastAsia="Times New Roman" w:hAnsi="Times New Roman" w:cs="Times New Roman"/>
                <w:sz w:val="20"/>
                <w:szCs w:val="20"/>
                <w:lang w:eastAsia="pl-PL"/>
              </w:rPr>
            </w:pPr>
          </w:p>
          <w:p w14:paraId="6C953EC3" w14:textId="77777777" w:rsidR="00355C93" w:rsidRDefault="009834C9">
            <w:pPr>
              <w:widowControl w:val="0"/>
              <w:spacing w:after="0" w:line="240" w:lineRule="auto"/>
              <w:jc w:val="both"/>
              <w:outlineLvl w:val="0"/>
              <w:rPr>
                <w:rFonts w:ascii="Times New Roman" w:eastAsia="SimSun" w:hAnsi="Times New Roman" w:cs="Times New Roman"/>
                <w:color w:val="000000" w:themeColor="text1"/>
                <w:kern w:val="2"/>
                <w:sz w:val="20"/>
                <w:szCs w:val="20"/>
                <w:lang w:eastAsia="zh-CN"/>
              </w:rPr>
            </w:pPr>
            <w:r>
              <w:rPr>
                <w:rFonts w:ascii="Times New Roman" w:eastAsia="Times New Roman" w:hAnsi="Times New Roman" w:cs="Times New Roman"/>
                <w:sz w:val="20"/>
                <w:szCs w:val="20"/>
                <w:lang w:eastAsia="pl-PL"/>
              </w:rPr>
              <w:t>Przedmiot kończy się egz. pisemnym i ustnym według wymagań i założeń programowych.</w:t>
            </w:r>
          </w:p>
        </w:tc>
      </w:tr>
      <w:tr w:rsidR="00355C93" w14:paraId="2372DF3F" w14:textId="77777777">
        <w:trPr>
          <w:trHeight w:val="277"/>
          <w:jc w:val="center"/>
        </w:trPr>
        <w:tc>
          <w:tcPr>
            <w:tcW w:w="11266" w:type="dxa"/>
            <w:gridSpan w:val="16"/>
            <w:tcBorders>
              <w:top w:val="single" w:sz="12" w:space="0" w:color="000000"/>
              <w:left w:val="single" w:sz="12" w:space="0" w:color="00000A"/>
              <w:bottom w:val="single" w:sz="12" w:space="0" w:color="000000"/>
              <w:right w:val="single" w:sz="12" w:space="0" w:color="00000A"/>
            </w:tcBorders>
            <w:shd w:val="clear" w:color="auto" w:fill="FFFFFF"/>
            <w:vAlign w:val="center"/>
          </w:tcPr>
          <w:p w14:paraId="6C200529" w14:textId="77777777" w:rsidR="00355C93" w:rsidRDefault="009834C9">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Kryteria oceny</w:t>
            </w:r>
          </w:p>
        </w:tc>
      </w:tr>
      <w:tr w:rsidR="00355C93" w14:paraId="35C9405C" w14:textId="77777777">
        <w:trPr>
          <w:trHeight w:val="277"/>
          <w:jc w:val="center"/>
        </w:trPr>
        <w:tc>
          <w:tcPr>
            <w:tcW w:w="2021" w:type="dxa"/>
            <w:gridSpan w:val="2"/>
            <w:tcBorders>
              <w:top w:val="single" w:sz="12" w:space="0" w:color="000000"/>
              <w:left w:val="single" w:sz="12" w:space="0" w:color="00000A"/>
              <w:bottom w:val="single" w:sz="12" w:space="0" w:color="000000"/>
              <w:right w:val="single" w:sz="12" w:space="0" w:color="00000A"/>
            </w:tcBorders>
            <w:shd w:val="clear" w:color="auto" w:fill="FFFFFF"/>
            <w:vAlign w:val="center"/>
          </w:tcPr>
          <w:p w14:paraId="08EB365A"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2 /niedostateczny/</w:t>
            </w:r>
          </w:p>
        </w:tc>
        <w:tc>
          <w:tcPr>
            <w:tcW w:w="1734"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4290D298"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3</w:t>
            </w:r>
          </w:p>
          <w:p w14:paraId="48EBD807"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/dostateczny/</w:t>
            </w:r>
          </w:p>
        </w:tc>
        <w:tc>
          <w:tcPr>
            <w:tcW w:w="1879" w:type="dxa"/>
            <w:gridSpan w:val="2"/>
            <w:tcBorders>
              <w:top w:val="single" w:sz="12" w:space="0" w:color="000000"/>
              <w:left w:val="single" w:sz="6" w:space="0" w:color="00000A"/>
              <w:bottom w:val="single" w:sz="12" w:space="0" w:color="000000"/>
              <w:right w:val="single" w:sz="12" w:space="0" w:color="00000A"/>
            </w:tcBorders>
            <w:shd w:val="clear" w:color="auto" w:fill="FFFFFF"/>
            <w:vAlign w:val="center"/>
          </w:tcPr>
          <w:p w14:paraId="1ACB50F9"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3,5 /dostateczny +/</w:t>
            </w:r>
          </w:p>
        </w:tc>
        <w:tc>
          <w:tcPr>
            <w:tcW w:w="1878"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04EE1E6D"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4</w:t>
            </w:r>
          </w:p>
          <w:p w14:paraId="3E11F764"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/dobry/</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524C8F38"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Na ocenę 4,5 </w:t>
            </w:r>
          </w:p>
          <w:p w14:paraId="5E1F33A7"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/dobry +/</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6E0D857A"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Na ocenę 5</w:t>
            </w:r>
          </w:p>
          <w:p w14:paraId="17C6842C"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/bardzo dobry/</w:t>
            </w:r>
          </w:p>
        </w:tc>
      </w:tr>
      <w:tr w:rsidR="00355C93" w14:paraId="70830465" w14:textId="77777777">
        <w:trPr>
          <w:trHeight w:val="277"/>
          <w:jc w:val="center"/>
        </w:trPr>
        <w:tc>
          <w:tcPr>
            <w:tcW w:w="2021" w:type="dxa"/>
            <w:gridSpan w:val="2"/>
            <w:tcBorders>
              <w:top w:val="single" w:sz="12" w:space="0" w:color="000000"/>
              <w:left w:val="single" w:sz="12" w:space="0" w:color="00000A"/>
              <w:bottom w:val="single" w:sz="12" w:space="0" w:color="000000"/>
              <w:right w:val="single" w:sz="12" w:space="0" w:color="00000A"/>
            </w:tcBorders>
            <w:shd w:val="clear" w:color="auto" w:fill="FFFFFF"/>
            <w:vAlign w:val="center"/>
          </w:tcPr>
          <w:p w14:paraId="04B6E1FE"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&gt;50% </w:t>
            </w:r>
          </w:p>
          <w:p w14:paraId="77087535"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734"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1A856B57"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50% do &gt;60% </w:t>
            </w:r>
          </w:p>
          <w:p w14:paraId="0B73B077"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uzyskanej punktacji za przewidziane formy weryfikacji efektów uczenia </w:t>
            </w:r>
            <w:r>
              <w:rPr>
                <w:rFonts w:ascii="Times New Roman" w:eastAsia="SimSun" w:hAnsi="Times New Roman" w:cs="Times New Roman"/>
                <w:color w:val="000000" w:themeColor="text1"/>
                <w:kern w:val="2"/>
                <w:sz w:val="20"/>
                <w:szCs w:val="20"/>
                <w:lang w:eastAsia="zh-CN"/>
              </w:rPr>
              <w:lastRenderedPageBreak/>
              <w:t>się</w:t>
            </w:r>
          </w:p>
        </w:tc>
        <w:tc>
          <w:tcPr>
            <w:tcW w:w="1879" w:type="dxa"/>
            <w:gridSpan w:val="2"/>
            <w:tcBorders>
              <w:top w:val="single" w:sz="12" w:space="0" w:color="000000"/>
              <w:left w:val="single" w:sz="6" w:space="0" w:color="00000A"/>
              <w:bottom w:val="single" w:sz="12" w:space="0" w:color="000000"/>
              <w:right w:val="single" w:sz="12" w:space="0" w:color="00000A"/>
            </w:tcBorders>
            <w:shd w:val="clear" w:color="auto" w:fill="FFFFFF"/>
            <w:vAlign w:val="center"/>
          </w:tcPr>
          <w:p w14:paraId="7045801F"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lastRenderedPageBreak/>
              <w:t>60% do &gt;70%</w:t>
            </w:r>
          </w:p>
          <w:p w14:paraId="35511CA0"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 uzyskanej punktacji za przewidziane formy weryfikacji efektów uczenia się</w:t>
            </w:r>
          </w:p>
        </w:tc>
        <w:tc>
          <w:tcPr>
            <w:tcW w:w="1878"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03C3E73E"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70% do &gt;80% </w:t>
            </w:r>
          </w:p>
          <w:p w14:paraId="0D8AE315"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243660E4"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80% do &gt;90% </w:t>
            </w:r>
          </w:p>
          <w:p w14:paraId="552FD083"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vAlign w:val="center"/>
          </w:tcPr>
          <w:p w14:paraId="265F0895"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90% do &gt;100% </w:t>
            </w:r>
          </w:p>
          <w:p w14:paraId="26D9118D" w14:textId="77777777" w:rsidR="00355C93" w:rsidRDefault="009834C9">
            <w:pPr>
              <w:widowControl w:val="0"/>
              <w:spacing w:after="0" w:line="240" w:lineRule="auto"/>
              <w:jc w:val="center"/>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uzyskanej punktacji za przewidziane formy weryfikacji efektów uczenia się</w:t>
            </w:r>
          </w:p>
        </w:tc>
      </w:tr>
      <w:tr w:rsidR="00355C93" w14:paraId="7EBDFB28" w14:textId="77777777">
        <w:trPr>
          <w:trHeight w:val="277"/>
          <w:jc w:val="center"/>
        </w:trPr>
        <w:tc>
          <w:tcPr>
            <w:tcW w:w="2021" w:type="dxa"/>
            <w:gridSpan w:val="2"/>
            <w:tcBorders>
              <w:top w:val="single" w:sz="12" w:space="0" w:color="000000"/>
              <w:left w:val="single" w:sz="12" w:space="0" w:color="00000A"/>
              <w:bottom w:val="single" w:sz="12" w:space="0" w:color="000000"/>
              <w:right w:val="single" w:sz="12" w:space="0" w:color="00000A"/>
            </w:tcBorders>
            <w:shd w:val="clear" w:color="auto" w:fill="FFFFFF"/>
          </w:tcPr>
          <w:p w14:paraId="6D4C7D0B" w14:textId="77777777" w:rsidR="00355C93" w:rsidRDefault="009834C9">
            <w:pPr>
              <w:widowControl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Student</w:t>
            </w:r>
          </w:p>
          <w:p w14:paraId="2A65EDA2" w14:textId="77777777" w:rsidR="00355C93" w:rsidRDefault="009834C9">
            <w:pPr>
              <w:pStyle w:val="Akapitzlist"/>
              <w:widowControl w:val="0"/>
              <w:numPr>
                <w:ilvl w:val="0"/>
                <w:numId w:val="3"/>
              </w:numPr>
              <w:spacing w:after="0" w:line="240" w:lineRule="auto"/>
              <w:ind w:left="231" w:hanging="231"/>
              <w:rPr>
                <w:rFonts w:ascii="Times New Roman" w:eastAsia="Calibri" w:hAnsi="Times New Roman" w:cs="Times New Roman"/>
                <w:sz w:val="20"/>
                <w:szCs w:val="20"/>
              </w:rPr>
            </w:pPr>
            <w:r>
              <w:rPr>
                <w:rFonts w:ascii="Times New Roman" w:eastAsia="Calibri" w:hAnsi="Times New Roman" w:cs="Times New Roman"/>
                <w:sz w:val="20"/>
                <w:szCs w:val="20"/>
              </w:rPr>
              <w:t>nie opanował podstawowej wiedzy i umiejętności związanych z przedmiotem,</w:t>
            </w:r>
          </w:p>
          <w:p w14:paraId="235A2337" w14:textId="77777777" w:rsidR="00355C93" w:rsidRDefault="009834C9">
            <w:pPr>
              <w:pStyle w:val="Akapitzlist"/>
              <w:widowControl w:val="0"/>
              <w:numPr>
                <w:ilvl w:val="0"/>
                <w:numId w:val="3"/>
              </w:numPr>
              <w:spacing w:after="0" w:line="240" w:lineRule="auto"/>
              <w:ind w:left="231" w:hanging="231"/>
              <w:rPr>
                <w:rFonts w:ascii="Times New Roman" w:eastAsia="Calibri" w:hAnsi="Times New Roman" w:cs="Times New Roman"/>
                <w:sz w:val="20"/>
                <w:szCs w:val="20"/>
              </w:rPr>
            </w:pPr>
            <w:r>
              <w:rPr>
                <w:rFonts w:ascii="Times New Roman" w:eastAsia="Calibri" w:hAnsi="Times New Roman" w:cs="Times New Roman"/>
                <w:sz w:val="20"/>
                <w:szCs w:val="20"/>
              </w:rPr>
              <w:t>nie potrafi wykorzystać zdobytych podstawowych informacji i wykazać się wiedzą i umiejętnościami, a wymagane efekty uczenia się nie zostały osiągnięte,</w:t>
            </w:r>
          </w:p>
          <w:p w14:paraId="5405B3C5" w14:textId="77777777" w:rsidR="00355C93" w:rsidRDefault="009834C9">
            <w:pPr>
              <w:pStyle w:val="Akapitzlist"/>
              <w:widowControl w:val="0"/>
              <w:numPr>
                <w:ilvl w:val="0"/>
                <w:numId w:val="3"/>
              </w:numPr>
              <w:spacing w:after="0" w:line="14" w:lineRule="atLeast"/>
              <w:ind w:left="231" w:hanging="231"/>
              <w:rPr>
                <w:rFonts w:ascii="Times New Roman" w:eastAsia="SimSun" w:hAnsi="Times New Roman" w:cs="Times New Roman"/>
                <w:color w:val="000000" w:themeColor="text1"/>
                <w:kern w:val="2"/>
                <w:sz w:val="20"/>
                <w:szCs w:val="20"/>
                <w:lang w:eastAsia="zh-CN"/>
              </w:rPr>
            </w:pPr>
            <w:r>
              <w:rPr>
                <w:rFonts w:ascii="Times New Roman" w:eastAsia="Calibri" w:hAnsi="Times New Roman" w:cs="Times New Roman"/>
                <w:sz w:val="20"/>
                <w:szCs w:val="20"/>
              </w:rPr>
              <w:t>nie prezentuje zaangażowania i zainteresowania przedmiotem.</w:t>
            </w:r>
          </w:p>
        </w:tc>
        <w:tc>
          <w:tcPr>
            <w:tcW w:w="1734" w:type="dxa"/>
            <w:gridSpan w:val="3"/>
            <w:tcBorders>
              <w:top w:val="single" w:sz="12" w:space="0" w:color="000000"/>
              <w:left w:val="single" w:sz="6" w:space="0" w:color="00000A"/>
              <w:bottom w:val="single" w:sz="12" w:space="0" w:color="000000"/>
              <w:right w:val="single" w:sz="12" w:space="0" w:color="00000A"/>
            </w:tcBorders>
            <w:shd w:val="clear" w:color="auto" w:fill="FFFFFF"/>
          </w:tcPr>
          <w:p w14:paraId="79CE6EA5" w14:textId="77777777" w:rsidR="00355C93" w:rsidRDefault="009834C9">
            <w:pPr>
              <w:widowControl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7F77A739" w14:textId="77777777" w:rsidR="00355C93" w:rsidRDefault="009834C9">
            <w:pPr>
              <w:pStyle w:val="Akapitzlist"/>
              <w:widowControl w:val="0"/>
              <w:numPr>
                <w:ilvl w:val="0"/>
                <w:numId w:val="4"/>
              </w:numPr>
              <w:spacing w:after="0" w:line="240" w:lineRule="auto"/>
              <w:ind w:left="186" w:hanging="186"/>
              <w:rPr>
                <w:rFonts w:ascii="Times New Roman" w:eastAsia="Calibri" w:hAnsi="Times New Roman" w:cs="Times New Roman"/>
                <w:sz w:val="20"/>
                <w:szCs w:val="20"/>
              </w:rPr>
            </w:pPr>
            <w:r>
              <w:rPr>
                <w:rFonts w:ascii="Times New Roman" w:eastAsia="Calibri" w:hAnsi="Times New Roman" w:cs="Times New Roman"/>
                <w:sz w:val="20"/>
                <w:szCs w:val="20"/>
              </w:rPr>
              <w:t>posiada niepełną podstawową wiedzę i umiejętności związane z przedmiotem,</w:t>
            </w:r>
          </w:p>
          <w:p w14:paraId="2C573C81" w14:textId="77777777" w:rsidR="00355C93" w:rsidRDefault="009834C9">
            <w:pPr>
              <w:pStyle w:val="Akapitzlist"/>
              <w:widowControl w:val="0"/>
              <w:numPr>
                <w:ilvl w:val="0"/>
                <w:numId w:val="4"/>
              </w:numPr>
              <w:spacing w:after="0" w:line="240" w:lineRule="auto"/>
              <w:ind w:left="186" w:hanging="186"/>
              <w:rPr>
                <w:rFonts w:ascii="Times New Roman" w:eastAsia="Calibri" w:hAnsi="Times New Roman" w:cs="Times New Roman"/>
                <w:sz w:val="20"/>
                <w:szCs w:val="20"/>
              </w:rPr>
            </w:pPr>
            <w:r>
              <w:rPr>
                <w:rFonts w:ascii="Times New Roman" w:eastAsia="Calibri" w:hAnsi="Times New Roman" w:cs="Times New Roman"/>
                <w:sz w:val="20"/>
                <w:szCs w:val="20"/>
              </w:rPr>
              <w:t>ma duże trudności z wykorzystaniem zdobytych informacji,</w:t>
            </w:r>
          </w:p>
          <w:p w14:paraId="29B8F203" w14:textId="77777777" w:rsidR="00355C93" w:rsidRDefault="009834C9">
            <w:pPr>
              <w:pStyle w:val="Akapitzlist"/>
              <w:widowControl w:val="0"/>
              <w:numPr>
                <w:ilvl w:val="0"/>
                <w:numId w:val="4"/>
              </w:numPr>
              <w:spacing w:after="0" w:line="240" w:lineRule="auto"/>
              <w:ind w:left="186" w:hanging="186"/>
              <w:rPr>
                <w:rFonts w:ascii="Times New Roman" w:eastAsia="Calibri" w:hAnsi="Times New Roman" w:cs="Times New Roman"/>
                <w:sz w:val="20"/>
                <w:szCs w:val="20"/>
              </w:rPr>
            </w:pPr>
            <w:r>
              <w:rPr>
                <w:rFonts w:ascii="Times New Roman" w:eastAsia="Calibri" w:hAnsi="Times New Roman" w:cs="Times New Roman"/>
                <w:sz w:val="20"/>
                <w:szCs w:val="20"/>
              </w:rPr>
              <w:t>opanował efekty uczenia się w stopniu dostatecznym,</w:t>
            </w:r>
          </w:p>
          <w:p w14:paraId="37292C11" w14:textId="77777777" w:rsidR="00355C93" w:rsidRDefault="009834C9">
            <w:pPr>
              <w:pStyle w:val="Akapitzlist"/>
              <w:widowControl w:val="0"/>
              <w:numPr>
                <w:ilvl w:val="0"/>
                <w:numId w:val="4"/>
              </w:numPr>
              <w:spacing w:after="0" w:line="14" w:lineRule="atLeast"/>
              <w:ind w:left="186" w:hanging="186"/>
              <w:rPr>
                <w:rFonts w:ascii="Times New Roman" w:eastAsia="SimSun" w:hAnsi="Times New Roman" w:cs="Times New Roman"/>
                <w:color w:val="000000" w:themeColor="text1"/>
                <w:kern w:val="2"/>
                <w:sz w:val="20"/>
                <w:szCs w:val="20"/>
                <w:lang w:eastAsia="zh-CN"/>
              </w:rPr>
            </w:pPr>
            <w:r>
              <w:rPr>
                <w:rFonts w:ascii="Times New Roman" w:eastAsia="Calibri" w:hAnsi="Times New Roman" w:cs="Times New Roman"/>
                <w:sz w:val="20"/>
                <w:szCs w:val="20"/>
              </w:rPr>
              <w:t>prezentuje niewielkie zainteresowanie zagadnieniami dotyczącymi przedmiotu.</w:t>
            </w:r>
          </w:p>
        </w:tc>
        <w:tc>
          <w:tcPr>
            <w:tcW w:w="1879" w:type="dxa"/>
            <w:gridSpan w:val="2"/>
            <w:tcBorders>
              <w:top w:val="single" w:sz="12" w:space="0" w:color="000000"/>
              <w:left w:val="single" w:sz="6" w:space="0" w:color="00000A"/>
              <w:bottom w:val="single" w:sz="12" w:space="0" w:color="000000"/>
              <w:right w:val="single" w:sz="12" w:space="0" w:color="00000A"/>
            </w:tcBorders>
            <w:shd w:val="clear" w:color="auto" w:fill="FFFFFF"/>
          </w:tcPr>
          <w:p w14:paraId="418C4CE3" w14:textId="77777777" w:rsidR="00355C93" w:rsidRDefault="009834C9">
            <w:pPr>
              <w:widowControl w:val="0"/>
              <w:spacing w:after="0" w:line="14" w:lineRule="atLeast"/>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3E6E6998" w14:textId="77777777" w:rsidR="00355C93" w:rsidRDefault="009834C9">
            <w:pPr>
              <w:pStyle w:val="Akapitzlist"/>
              <w:widowControl w:val="0"/>
              <w:numPr>
                <w:ilvl w:val="0"/>
                <w:numId w:val="5"/>
              </w:numPr>
              <w:tabs>
                <w:tab w:val="left" w:pos="171"/>
              </w:tabs>
              <w:spacing w:after="0" w:line="240" w:lineRule="auto"/>
              <w:ind w:left="157" w:hanging="142"/>
              <w:rPr>
                <w:rFonts w:ascii="Times New Roman" w:hAnsi="Times New Roman" w:cs="Times New Roman"/>
                <w:sz w:val="20"/>
                <w:szCs w:val="20"/>
              </w:rPr>
            </w:pPr>
            <w:r>
              <w:rPr>
                <w:rFonts w:ascii="Times New Roman" w:hAnsi="Times New Roman" w:cs="Times New Roman"/>
                <w:sz w:val="20"/>
                <w:szCs w:val="20"/>
              </w:rPr>
              <w:t>posiada podstawową wiedzę i umiejętności pozwalające na zrozumienie większości zagadnień z danego przedmiotu,</w:t>
            </w:r>
          </w:p>
          <w:p w14:paraId="2CD5D0D9" w14:textId="77777777" w:rsidR="00355C93" w:rsidRDefault="009834C9">
            <w:pPr>
              <w:pStyle w:val="Akapitzlist"/>
              <w:widowControl w:val="0"/>
              <w:numPr>
                <w:ilvl w:val="0"/>
                <w:numId w:val="5"/>
              </w:numPr>
              <w:tabs>
                <w:tab w:val="left" w:pos="171"/>
              </w:tabs>
              <w:spacing w:after="0" w:line="240" w:lineRule="auto"/>
              <w:ind w:left="157" w:hanging="142"/>
              <w:rPr>
                <w:rFonts w:ascii="Times New Roman" w:hAnsi="Times New Roman" w:cs="Times New Roman"/>
                <w:sz w:val="20"/>
                <w:szCs w:val="20"/>
              </w:rPr>
            </w:pPr>
            <w:r>
              <w:rPr>
                <w:rFonts w:ascii="Times New Roman" w:hAnsi="Times New Roman" w:cs="Times New Roman"/>
                <w:sz w:val="20"/>
                <w:szCs w:val="20"/>
              </w:rPr>
              <w:t>ma trudności z wykorzystaniem zdobytych informacji,</w:t>
            </w:r>
          </w:p>
          <w:p w14:paraId="21B9EC80" w14:textId="77777777" w:rsidR="00355C93" w:rsidRDefault="009834C9">
            <w:pPr>
              <w:pStyle w:val="Akapitzlist"/>
              <w:widowControl w:val="0"/>
              <w:numPr>
                <w:ilvl w:val="0"/>
                <w:numId w:val="5"/>
              </w:numPr>
              <w:tabs>
                <w:tab w:val="left" w:pos="171"/>
              </w:tabs>
              <w:spacing w:after="0" w:line="240" w:lineRule="auto"/>
              <w:ind w:left="157" w:hanging="142"/>
              <w:rPr>
                <w:rFonts w:ascii="Times New Roman" w:hAnsi="Times New Roman" w:cs="Times New Roman"/>
                <w:sz w:val="20"/>
                <w:szCs w:val="20"/>
              </w:rPr>
            </w:pPr>
            <w:r>
              <w:rPr>
                <w:rFonts w:ascii="Times New Roman" w:hAnsi="Times New Roman" w:cs="Times New Roman"/>
                <w:sz w:val="20"/>
                <w:szCs w:val="20"/>
              </w:rPr>
              <w:t>opanował efekty uczenia się w stopniu zadowalającym;</w:t>
            </w:r>
          </w:p>
          <w:p w14:paraId="74B2B1E7" w14:textId="77777777" w:rsidR="00355C93" w:rsidRDefault="009834C9">
            <w:pPr>
              <w:pStyle w:val="Akapitzlist"/>
              <w:widowControl w:val="0"/>
              <w:numPr>
                <w:ilvl w:val="0"/>
                <w:numId w:val="5"/>
              </w:numPr>
              <w:spacing w:after="0" w:line="14" w:lineRule="atLeast"/>
              <w:ind w:left="157" w:hanging="142"/>
              <w:rPr>
                <w:rFonts w:ascii="Times New Roman" w:eastAsia="SimSun" w:hAnsi="Times New Roman" w:cs="Times New Roman"/>
                <w:color w:val="000000" w:themeColor="text1"/>
                <w:kern w:val="2"/>
                <w:sz w:val="20"/>
                <w:szCs w:val="20"/>
                <w:lang w:eastAsia="zh-CN"/>
              </w:rPr>
            </w:pPr>
            <w:r>
              <w:rPr>
                <w:rFonts w:ascii="Times New Roman" w:eastAsia="Calibri" w:hAnsi="Times New Roman" w:cs="Times New Roman"/>
                <w:sz w:val="20"/>
                <w:szCs w:val="20"/>
              </w:rPr>
              <w:t>wykazuje zainteresowanie zagadnieniami przedmiotu</w:t>
            </w:r>
          </w:p>
        </w:tc>
        <w:tc>
          <w:tcPr>
            <w:tcW w:w="1878" w:type="dxa"/>
            <w:gridSpan w:val="3"/>
            <w:tcBorders>
              <w:top w:val="single" w:sz="12" w:space="0" w:color="000000"/>
              <w:left w:val="single" w:sz="6" w:space="0" w:color="00000A"/>
              <w:bottom w:val="single" w:sz="12" w:space="0" w:color="000000"/>
              <w:right w:val="single" w:sz="12" w:space="0" w:color="00000A"/>
            </w:tcBorders>
            <w:shd w:val="clear" w:color="auto" w:fill="FFFFFF"/>
          </w:tcPr>
          <w:p w14:paraId="065FEF18" w14:textId="77777777" w:rsidR="00355C93" w:rsidRDefault="009834C9">
            <w:pPr>
              <w:widowControl w:val="0"/>
              <w:spacing w:after="0" w:line="240" w:lineRule="auto"/>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29642F15" w14:textId="77777777" w:rsidR="00355C93" w:rsidRDefault="009834C9">
            <w:pPr>
              <w:pStyle w:val="Akapitzlist"/>
              <w:widowControl w:val="0"/>
              <w:numPr>
                <w:ilvl w:val="0"/>
                <w:numId w:val="6"/>
              </w:numPr>
              <w:spacing w:after="0" w:line="14" w:lineRule="atLeast"/>
              <w:ind w:left="262" w:hanging="26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osiągnął zakładane efekty uczenia się w zakresie zagadnień programu,</w:t>
            </w:r>
          </w:p>
          <w:p w14:paraId="036EF76C" w14:textId="77777777" w:rsidR="00355C93" w:rsidRDefault="009834C9">
            <w:pPr>
              <w:pStyle w:val="Akapitzlist"/>
              <w:widowControl w:val="0"/>
              <w:numPr>
                <w:ilvl w:val="0"/>
                <w:numId w:val="6"/>
              </w:numPr>
              <w:spacing w:after="0" w:line="14" w:lineRule="atLeast"/>
              <w:ind w:left="262" w:hanging="26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prawidłowo, choć w sposób nieusystematyzowany prezentuje zdobytą wiedzę i umiejętności,</w:t>
            </w:r>
          </w:p>
          <w:p w14:paraId="5316A5F4" w14:textId="77777777" w:rsidR="00355C93" w:rsidRDefault="009834C9">
            <w:pPr>
              <w:pStyle w:val="Akapitzlist"/>
              <w:widowControl w:val="0"/>
              <w:numPr>
                <w:ilvl w:val="0"/>
                <w:numId w:val="6"/>
              </w:numPr>
              <w:spacing w:after="0" w:line="14" w:lineRule="atLeast"/>
              <w:ind w:left="262" w:hanging="26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dostrzega błędy popełniane przy rozwiązywaniu określonego zadania</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tcPr>
          <w:p w14:paraId="26E95291" w14:textId="77777777" w:rsidR="00355C93" w:rsidRDefault="009834C9">
            <w:pPr>
              <w:widowControl w:val="0"/>
              <w:spacing w:after="0" w:line="240" w:lineRule="auto"/>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60113EBE" w14:textId="77777777" w:rsidR="00355C93" w:rsidRDefault="009834C9">
            <w:pPr>
              <w:pStyle w:val="Akapitzlist"/>
              <w:widowControl w:val="0"/>
              <w:numPr>
                <w:ilvl w:val="0"/>
                <w:numId w:val="7"/>
              </w:numPr>
              <w:spacing w:after="0" w:line="14" w:lineRule="atLeast"/>
              <w:ind w:left="224" w:hanging="224"/>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opanował wiedzę       i umiejętności w zakresie treści programowych, dostrzega i koryguje nieliczne błędy popełniane przy rozwiązywaniu określonego zadania,</w:t>
            </w:r>
          </w:p>
          <w:p w14:paraId="10A0F676" w14:textId="77777777" w:rsidR="00355C93" w:rsidRDefault="009834C9">
            <w:pPr>
              <w:pStyle w:val="Akapitzlist"/>
              <w:widowControl w:val="0"/>
              <w:numPr>
                <w:ilvl w:val="0"/>
                <w:numId w:val="7"/>
              </w:numPr>
              <w:spacing w:after="0" w:line="14" w:lineRule="atLeast"/>
              <w:ind w:left="224" w:hanging="224"/>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c>
          <w:tcPr>
            <w:tcW w:w="1877" w:type="dxa"/>
            <w:gridSpan w:val="3"/>
            <w:tcBorders>
              <w:top w:val="single" w:sz="12" w:space="0" w:color="000000"/>
              <w:left w:val="single" w:sz="6" w:space="0" w:color="00000A"/>
              <w:bottom w:val="single" w:sz="12" w:space="0" w:color="000000"/>
              <w:right w:val="single" w:sz="12" w:space="0" w:color="00000A"/>
            </w:tcBorders>
            <w:shd w:val="clear" w:color="auto" w:fill="FFFFFF"/>
          </w:tcPr>
          <w:p w14:paraId="0A1BD4E0" w14:textId="77777777" w:rsidR="00355C93" w:rsidRDefault="009834C9">
            <w:pPr>
              <w:widowControl w:val="0"/>
              <w:spacing w:after="0" w:line="240" w:lineRule="auto"/>
              <w:outlineLvl w:val="0"/>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 xml:space="preserve">Student </w:t>
            </w:r>
          </w:p>
          <w:p w14:paraId="68C25E34" w14:textId="77777777" w:rsidR="00355C93" w:rsidRDefault="009834C9">
            <w:pPr>
              <w:pStyle w:val="Akapitzlist"/>
              <w:widowControl w:val="0"/>
              <w:numPr>
                <w:ilvl w:val="0"/>
                <w:numId w:val="8"/>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dysponuje pełną wiedzą i umiejętnościami przewidzianymi w programie kształcenia,</w:t>
            </w:r>
          </w:p>
          <w:p w14:paraId="03A4E003" w14:textId="77777777" w:rsidR="00355C93" w:rsidRDefault="009834C9">
            <w:pPr>
              <w:pStyle w:val="Akapitzlist"/>
              <w:widowControl w:val="0"/>
              <w:numPr>
                <w:ilvl w:val="0"/>
                <w:numId w:val="8"/>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samodzielnie rozwiązuje problemy i formułuje wnioski,</w:t>
            </w:r>
          </w:p>
          <w:p w14:paraId="673294E0" w14:textId="77777777" w:rsidR="00355C93" w:rsidRDefault="009834C9">
            <w:pPr>
              <w:pStyle w:val="Akapitzlist"/>
              <w:widowControl w:val="0"/>
              <w:numPr>
                <w:ilvl w:val="0"/>
                <w:numId w:val="8"/>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potrafi prawidłowo argumentować i dowodzić swoich racji,</w:t>
            </w:r>
          </w:p>
          <w:p w14:paraId="1A8641A6" w14:textId="77777777" w:rsidR="00355C93" w:rsidRDefault="009834C9">
            <w:pPr>
              <w:pStyle w:val="Akapitzlist"/>
              <w:widowControl w:val="0"/>
              <w:numPr>
                <w:ilvl w:val="0"/>
                <w:numId w:val="8"/>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efekty uczenia się opanował na poziomie bardzo dobrym,</w:t>
            </w:r>
          </w:p>
          <w:p w14:paraId="2B9142D7" w14:textId="77777777" w:rsidR="00355C93" w:rsidRDefault="009834C9">
            <w:pPr>
              <w:pStyle w:val="Akapitzlist"/>
              <w:widowControl w:val="0"/>
              <w:numPr>
                <w:ilvl w:val="0"/>
                <w:numId w:val="8"/>
              </w:numPr>
              <w:spacing w:after="0" w:line="14" w:lineRule="atLeast"/>
              <w:ind w:left="197" w:hanging="142"/>
              <w:rPr>
                <w:rFonts w:ascii="Times New Roman" w:eastAsia="SimSun" w:hAnsi="Times New Roman" w:cs="Times New Roman"/>
                <w:color w:val="000000" w:themeColor="text1"/>
                <w:kern w:val="2"/>
                <w:sz w:val="20"/>
                <w:szCs w:val="20"/>
                <w:lang w:eastAsia="zh-CN"/>
              </w:rPr>
            </w:pPr>
            <w:r>
              <w:rPr>
                <w:rFonts w:ascii="Times New Roman" w:eastAsia="SimSun" w:hAnsi="Times New Roman" w:cs="Times New Roman"/>
                <w:color w:val="000000" w:themeColor="text1"/>
                <w:kern w:val="2"/>
                <w:sz w:val="20"/>
                <w:szCs w:val="20"/>
                <w:lang w:eastAsia="zh-CN"/>
              </w:rPr>
              <w:t>jest zaangażowany w realizację przydzielonych zadań, odczuwa potrzebę stałego doskonalenia się</w:t>
            </w:r>
          </w:p>
        </w:tc>
      </w:tr>
      <w:tr w:rsidR="00355C93" w14:paraId="4DCEF086" w14:textId="77777777">
        <w:trPr>
          <w:trHeight w:val="277"/>
          <w:jc w:val="center"/>
        </w:trPr>
        <w:tc>
          <w:tcPr>
            <w:tcW w:w="11266" w:type="dxa"/>
            <w:gridSpan w:val="16"/>
            <w:tcBorders>
              <w:top w:val="single" w:sz="12" w:space="0" w:color="000000"/>
              <w:left w:val="single" w:sz="12" w:space="0" w:color="00000A"/>
              <w:bottom w:val="single" w:sz="12" w:space="0" w:color="000000"/>
              <w:right w:val="single" w:sz="12" w:space="0" w:color="00000A"/>
            </w:tcBorders>
            <w:shd w:val="clear" w:color="auto" w:fill="FFFFFF"/>
            <w:vAlign w:val="center"/>
          </w:tcPr>
          <w:p w14:paraId="5959318E" w14:textId="77777777" w:rsidR="00355C93" w:rsidRDefault="009834C9">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podstawowa</w:t>
            </w:r>
          </w:p>
        </w:tc>
      </w:tr>
      <w:tr w:rsidR="00355C93" w14:paraId="01ACD169" w14:textId="77777777">
        <w:trPr>
          <w:trHeight w:val="277"/>
          <w:jc w:val="center"/>
        </w:trPr>
        <w:tc>
          <w:tcPr>
            <w:tcW w:w="11266" w:type="dxa"/>
            <w:gridSpan w:val="16"/>
            <w:tcBorders>
              <w:top w:val="single" w:sz="12" w:space="0" w:color="000000"/>
              <w:left w:val="single" w:sz="12" w:space="0" w:color="00000A"/>
              <w:bottom w:val="single" w:sz="12" w:space="0" w:color="000000"/>
              <w:right w:val="single" w:sz="12" w:space="0" w:color="00000A"/>
            </w:tcBorders>
            <w:shd w:val="clear" w:color="auto" w:fill="FFFFFF"/>
            <w:vAlign w:val="center"/>
          </w:tcPr>
          <w:p w14:paraId="16EE19A7" w14:textId="77777777" w:rsidR="00355C93" w:rsidRDefault="009834C9">
            <w:pPr>
              <w:pStyle w:val="Akapitzlist"/>
              <w:widowControl w:val="0"/>
              <w:numPr>
                <w:ilvl w:val="0"/>
                <w:numId w:val="1"/>
              </w:numPr>
              <w:spacing w:after="0" w:line="240" w:lineRule="auto"/>
              <w:outlineLvl w:val="0"/>
              <w:rPr>
                <w:rFonts w:ascii="Times New Roman" w:eastAsia="SimSun" w:hAnsi="Times New Roman" w:cs="Times New Roman"/>
                <w:color w:val="000000" w:themeColor="text1"/>
                <w:kern w:val="2"/>
                <w:sz w:val="20"/>
                <w:szCs w:val="20"/>
                <w:lang w:val="en-GB" w:eastAsia="zh-CN"/>
              </w:rPr>
            </w:pPr>
            <w:r>
              <w:rPr>
                <w:rFonts w:ascii="Times New Roman" w:eastAsia="SimSun" w:hAnsi="Times New Roman" w:cs="Times New Roman"/>
                <w:color w:val="000000" w:themeColor="text1"/>
                <w:kern w:val="2"/>
                <w:sz w:val="20"/>
                <w:szCs w:val="20"/>
                <w:lang w:val="en-GB" w:eastAsia="zh-CN"/>
              </w:rPr>
              <w:t xml:space="preserve">Grussendorf M. (2014) </w:t>
            </w:r>
            <w:r>
              <w:rPr>
                <w:rFonts w:ascii="Times New Roman" w:eastAsia="SimSun" w:hAnsi="Times New Roman" w:cs="Times New Roman"/>
                <w:i/>
                <w:iCs/>
                <w:color w:val="000000" w:themeColor="text1"/>
                <w:kern w:val="2"/>
                <w:sz w:val="20"/>
                <w:szCs w:val="20"/>
                <w:lang w:val="en-GB" w:eastAsia="zh-CN"/>
              </w:rPr>
              <w:t>English For Logistics</w:t>
            </w:r>
            <w:r>
              <w:rPr>
                <w:rFonts w:ascii="Times New Roman" w:eastAsia="SimSun" w:hAnsi="Times New Roman" w:cs="Times New Roman"/>
                <w:color w:val="000000" w:themeColor="text1"/>
                <w:kern w:val="2"/>
                <w:sz w:val="20"/>
                <w:szCs w:val="20"/>
                <w:lang w:val="en-GB" w:eastAsia="zh-CN"/>
              </w:rPr>
              <w:t>, Oxford, Oxford University Press.</w:t>
            </w:r>
          </w:p>
          <w:p w14:paraId="475ACE65" w14:textId="77777777" w:rsidR="00355C93" w:rsidRDefault="009834C9">
            <w:pPr>
              <w:pStyle w:val="Akapitzlist"/>
              <w:widowControl w:val="0"/>
              <w:numPr>
                <w:ilvl w:val="0"/>
                <w:numId w:val="1"/>
              </w:numPr>
              <w:spacing w:after="0" w:line="240" w:lineRule="auto"/>
              <w:outlineLvl w:val="0"/>
              <w:rPr>
                <w:rFonts w:ascii="Times New Roman" w:eastAsia="SimSun" w:hAnsi="Times New Roman" w:cs="Times New Roman"/>
                <w:color w:val="000000" w:themeColor="text1"/>
                <w:kern w:val="2"/>
                <w:sz w:val="20"/>
                <w:szCs w:val="20"/>
                <w:lang w:val="en-GB" w:eastAsia="zh-CN"/>
              </w:rPr>
            </w:pPr>
            <w:r>
              <w:rPr>
                <w:rFonts w:ascii="Times New Roman" w:eastAsia="SimSun" w:hAnsi="Times New Roman" w:cs="Times New Roman"/>
                <w:color w:val="000000" w:themeColor="text1"/>
                <w:kern w:val="2"/>
                <w:sz w:val="20"/>
                <w:szCs w:val="20"/>
                <w:lang w:val="en-GB" w:eastAsia="zh-CN"/>
              </w:rPr>
              <w:t xml:space="preserve">Pilbeam A., N. O'Driscoll (2010) </w:t>
            </w:r>
            <w:r>
              <w:rPr>
                <w:rFonts w:ascii="Times New Roman" w:eastAsia="SimSun" w:hAnsi="Times New Roman" w:cs="Times New Roman"/>
                <w:i/>
                <w:iCs/>
                <w:color w:val="000000" w:themeColor="text1"/>
                <w:kern w:val="2"/>
                <w:sz w:val="20"/>
                <w:szCs w:val="20"/>
                <w:lang w:val="en-GB" w:eastAsia="zh-CN"/>
              </w:rPr>
              <w:t>Market Leader- Logistics Management</w:t>
            </w:r>
            <w:r>
              <w:rPr>
                <w:rFonts w:ascii="Times New Roman" w:eastAsia="SimSun" w:hAnsi="Times New Roman" w:cs="Times New Roman"/>
                <w:color w:val="000000" w:themeColor="text1"/>
                <w:kern w:val="2"/>
                <w:sz w:val="20"/>
                <w:szCs w:val="20"/>
                <w:lang w:val="en-GB" w:eastAsia="zh-CN"/>
              </w:rPr>
              <w:t>. Harlow. Pearson Longman.</w:t>
            </w:r>
          </w:p>
        </w:tc>
      </w:tr>
      <w:tr w:rsidR="00355C93" w14:paraId="034C0D4D" w14:textId="77777777">
        <w:trPr>
          <w:trHeight w:val="277"/>
          <w:jc w:val="center"/>
        </w:trPr>
        <w:tc>
          <w:tcPr>
            <w:tcW w:w="11266" w:type="dxa"/>
            <w:gridSpan w:val="16"/>
            <w:tcBorders>
              <w:top w:val="single" w:sz="12" w:space="0" w:color="000000"/>
              <w:left w:val="single" w:sz="12" w:space="0" w:color="00000A"/>
              <w:bottom w:val="single" w:sz="12" w:space="0" w:color="000000"/>
              <w:right w:val="single" w:sz="12" w:space="0" w:color="00000A"/>
            </w:tcBorders>
            <w:shd w:val="clear" w:color="auto" w:fill="FFFFFF"/>
            <w:vAlign w:val="center"/>
          </w:tcPr>
          <w:p w14:paraId="5DEA5F04" w14:textId="77777777" w:rsidR="00355C93" w:rsidRDefault="009834C9">
            <w:pPr>
              <w:widowControl w:val="0"/>
              <w:spacing w:after="0" w:line="240" w:lineRule="auto"/>
              <w:jc w:val="center"/>
              <w:outlineLvl w:val="0"/>
              <w:rPr>
                <w:rFonts w:ascii="Times New Roman" w:eastAsia="SimSun" w:hAnsi="Times New Roman" w:cs="Times New Roman"/>
                <w:b/>
                <w:bCs/>
                <w:color w:val="000000" w:themeColor="text1"/>
                <w:kern w:val="2"/>
                <w:sz w:val="20"/>
                <w:szCs w:val="20"/>
                <w:lang w:eastAsia="zh-CN"/>
              </w:rPr>
            </w:pPr>
            <w:r>
              <w:rPr>
                <w:rFonts w:ascii="Times New Roman" w:eastAsia="SimSun" w:hAnsi="Times New Roman" w:cs="Times New Roman"/>
                <w:b/>
                <w:bCs/>
                <w:color w:val="000000" w:themeColor="text1"/>
                <w:kern w:val="2"/>
                <w:sz w:val="20"/>
                <w:szCs w:val="20"/>
                <w:lang w:eastAsia="zh-CN"/>
              </w:rPr>
              <w:t>Literatura uzupełniająca</w:t>
            </w:r>
          </w:p>
        </w:tc>
      </w:tr>
      <w:tr w:rsidR="00355C93" w14:paraId="75D9E4BF" w14:textId="77777777">
        <w:trPr>
          <w:trHeight w:val="277"/>
          <w:jc w:val="center"/>
        </w:trPr>
        <w:tc>
          <w:tcPr>
            <w:tcW w:w="11266" w:type="dxa"/>
            <w:gridSpan w:val="16"/>
            <w:tcBorders>
              <w:top w:val="single" w:sz="12" w:space="0" w:color="000000"/>
              <w:left w:val="single" w:sz="12" w:space="0" w:color="00000A"/>
              <w:bottom w:val="single" w:sz="12" w:space="0" w:color="000000"/>
              <w:right w:val="single" w:sz="12" w:space="0" w:color="00000A"/>
            </w:tcBorders>
            <w:shd w:val="clear" w:color="auto" w:fill="FFFFFF"/>
            <w:vAlign w:val="center"/>
          </w:tcPr>
          <w:p w14:paraId="17A6FC38" w14:textId="77777777" w:rsidR="00355C93" w:rsidRDefault="009834C9">
            <w:pPr>
              <w:pStyle w:val="Akapitzlist"/>
              <w:widowControl w:val="0"/>
              <w:numPr>
                <w:ilvl w:val="0"/>
                <w:numId w:val="2"/>
              </w:numPr>
              <w:spacing w:after="0" w:line="240" w:lineRule="auto"/>
              <w:ind w:left="373"/>
              <w:outlineLvl w:val="0"/>
              <w:rPr>
                <w:rFonts w:ascii="Times New Roman" w:eastAsia="SimSun" w:hAnsi="Times New Roman" w:cs="Times New Roman"/>
                <w:color w:val="000000" w:themeColor="text1"/>
                <w:kern w:val="2"/>
                <w:sz w:val="20"/>
                <w:szCs w:val="20"/>
                <w:lang w:val="en-GB" w:eastAsia="zh-CN"/>
              </w:rPr>
            </w:pPr>
            <w:r>
              <w:rPr>
                <w:rFonts w:ascii="Times New Roman" w:eastAsia="SimSun" w:hAnsi="Times New Roman" w:cs="Times New Roman"/>
                <w:color w:val="000000" w:themeColor="text1"/>
                <w:kern w:val="2"/>
                <w:sz w:val="20"/>
                <w:szCs w:val="20"/>
                <w:lang w:val="en-GB" w:eastAsia="zh-CN"/>
              </w:rPr>
              <w:t xml:space="preserve">Rogers J. (2012) </w:t>
            </w:r>
            <w:r>
              <w:rPr>
                <w:rFonts w:ascii="Times New Roman" w:hAnsi="Times New Roman" w:cs="Times New Roman"/>
                <w:i/>
                <w:iCs/>
                <w:sz w:val="20"/>
                <w:szCs w:val="20"/>
                <w:lang w:val="en-GB"/>
              </w:rPr>
              <w:t xml:space="preserve">Market Leader </w:t>
            </w:r>
            <w:proofErr w:type="spellStart"/>
            <w:r>
              <w:rPr>
                <w:rFonts w:ascii="Times New Roman" w:hAnsi="Times New Roman" w:cs="Times New Roman"/>
                <w:i/>
                <w:iCs/>
                <w:sz w:val="20"/>
                <w:szCs w:val="20"/>
                <w:lang w:val="en-GB"/>
              </w:rPr>
              <w:t>Elementary,Business</w:t>
            </w:r>
            <w:proofErr w:type="spellEnd"/>
            <w:r>
              <w:rPr>
                <w:rFonts w:ascii="Times New Roman" w:hAnsi="Times New Roman" w:cs="Times New Roman"/>
                <w:i/>
                <w:iCs/>
                <w:sz w:val="20"/>
                <w:szCs w:val="20"/>
                <w:lang w:val="en-GB"/>
              </w:rPr>
              <w:t xml:space="preserve"> English Practice File</w:t>
            </w:r>
            <w:r>
              <w:rPr>
                <w:rFonts w:ascii="Times New Roman" w:hAnsi="Times New Roman" w:cs="Times New Roman"/>
                <w:sz w:val="20"/>
                <w:szCs w:val="20"/>
                <w:lang w:val="en-GB"/>
              </w:rPr>
              <w:t xml:space="preserve">. Pearson. </w:t>
            </w:r>
          </w:p>
          <w:p w14:paraId="7C26C17D" w14:textId="77777777" w:rsidR="00355C93" w:rsidRDefault="009834C9">
            <w:pPr>
              <w:pStyle w:val="Akapitzlist"/>
              <w:widowControl w:val="0"/>
              <w:numPr>
                <w:ilvl w:val="0"/>
                <w:numId w:val="2"/>
              </w:numPr>
              <w:spacing w:after="0" w:line="240" w:lineRule="auto"/>
              <w:ind w:left="373"/>
              <w:outlineLvl w:val="0"/>
              <w:rPr>
                <w:rFonts w:ascii="Times New Roman" w:eastAsia="SimSun" w:hAnsi="Times New Roman" w:cs="Times New Roman"/>
                <w:color w:val="000000" w:themeColor="text1"/>
                <w:kern w:val="2"/>
                <w:sz w:val="20"/>
                <w:szCs w:val="20"/>
                <w:lang w:eastAsia="zh-CN"/>
              </w:rPr>
            </w:pPr>
            <w:proofErr w:type="spellStart"/>
            <w:r>
              <w:rPr>
                <w:rFonts w:ascii="Times New Roman" w:eastAsia="SimSun" w:hAnsi="Times New Roman" w:cs="Times New Roman"/>
                <w:color w:val="000000" w:themeColor="text1"/>
                <w:kern w:val="2"/>
                <w:sz w:val="20"/>
                <w:szCs w:val="20"/>
                <w:lang w:eastAsia="zh-CN"/>
              </w:rPr>
              <w:t>Matulewska</w:t>
            </w:r>
            <w:proofErr w:type="spellEnd"/>
            <w:r>
              <w:rPr>
                <w:rFonts w:ascii="Times New Roman" w:eastAsia="SimSun" w:hAnsi="Times New Roman" w:cs="Times New Roman"/>
                <w:color w:val="000000" w:themeColor="text1"/>
                <w:kern w:val="2"/>
                <w:sz w:val="20"/>
                <w:szCs w:val="20"/>
                <w:lang w:eastAsia="zh-CN"/>
              </w:rPr>
              <w:t xml:space="preserve">  A. (2012) My Logistics. Język angielski dla logistyków, Instytut Logistyki i Magazynowania. Poznań.</w:t>
            </w:r>
          </w:p>
        </w:tc>
      </w:tr>
    </w:tbl>
    <w:p w14:paraId="43297BD5" w14:textId="77777777" w:rsidR="00355C93" w:rsidRDefault="00355C93">
      <w:pPr>
        <w:spacing w:after="200" w:line="276" w:lineRule="auto"/>
        <w:rPr>
          <w:rFonts w:ascii="Times New Roman" w:eastAsia="SimSun" w:hAnsi="Times New Roman" w:cs="Times New Roman"/>
          <w:sz w:val="20"/>
          <w:szCs w:val="20"/>
          <w:lang w:eastAsia="zh-CN"/>
        </w:rPr>
      </w:pPr>
    </w:p>
    <w:sectPr w:rsidR="00355C93">
      <w:footerReference w:type="default" r:id="rId8"/>
      <w:pgSz w:w="11906" w:h="16838"/>
      <w:pgMar w:top="719" w:right="1417" w:bottom="1417" w:left="1276"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970CA" w14:textId="77777777" w:rsidR="00B901EF" w:rsidRDefault="00B901EF">
      <w:pPr>
        <w:spacing w:after="0" w:line="240" w:lineRule="auto"/>
      </w:pPr>
      <w:r>
        <w:separator/>
      </w:r>
    </w:p>
  </w:endnote>
  <w:endnote w:type="continuationSeparator" w:id="0">
    <w:p w14:paraId="0917A922" w14:textId="77777777" w:rsidR="00B901EF" w:rsidRDefault="00B901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Roman">
    <w:altName w:val="Times New Roman"/>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font>
  <w:font w:name="SimSun">
    <w:altName w:val="宋体"/>
    <w:panose1 w:val="02010600030101010101"/>
    <w:charset w:val="86"/>
    <w:family w:val="auto"/>
    <w:pitch w:val="variable"/>
    <w:sig w:usb0="00000001" w:usb1="080E0000" w:usb2="00000010" w:usb3="00000000" w:csb0="00040000" w:csb1="00000000"/>
  </w:font>
  <w:font w:name="Lucida Sans">
    <w:panose1 w:val="020B0602030504020204"/>
    <w:charset w:val="00"/>
    <w:family w:val="roman"/>
    <w:notTrueType/>
    <w:pitch w:val="default"/>
  </w:font>
  <w:font w:name="Liberation Serif">
    <w:altName w:val="Times New Roman"/>
    <w:panose1 w:val="02020603050405020304"/>
    <w:charset w:val="EE"/>
    <w:family w:val="roman"/>
    <w:pitch w:val="variable"/>
  </w:font>
  <w:font w:name="NSimSun">
    <w:panose1 w:val="02010609030101010101"/>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7DD0" w14:textId="77777777" w:rsidR="00355C93" w:rsidRDefault="00355C93">
    <w:pPr>
      <w:pStyle w:val="Stopka"/>
    </w:pPr>
  </w:p>
  <w:p w14:paraId="4B856748" w14:textId="77777777" w:rsidR="00355C93" w:rsidRDefault="00355C9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C1299" w14:textId="77777777" w:rsidR="00B901EF" w:rsidRDefault="00B901EF">
      <w:pPr>
        <w:spacing w:after="0" w:line="240" w:lineRule="auto"/>
      </w:pPr>
      <w:r>
        <w:separator/>
      </w:r>
    </w:p>
  </w:footnote>
  <w:footnote w:type="continuationSeparator" w:id="0">
    <w:p w14:paraId="3DB499A9" w14:textId="77777777" w:rsidR="00B901EF" w:rsidRDefault="00B901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6498"/>
    <w:multiLevelType w:val="multilevel"/>
    <w:tmpl w:val="EEC6E45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FAA2206"/>
    <w:multiLevelType w:val="multilevel"/>
    <w:tmpl w:val="CF04480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14C37C1"/>
    <w:multiLevelType w:val="multilevel"/>
    <w:tmpl w:val="45A08B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EB26C6"/>
    <w:multiLevelType w:val="multilevel"/>
    <w:tmpl w:val="81EA5A62"/>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067572B"/>
    <w:multiLevelType w:val="multilevel"/>
    <w:tmpl w:val="9E7EDF2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75067D0"/>
    <w:multiLevelType w:val="multilevel"/>
    <w:tmpl w:val="B0A8BE2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DFF553A"/>
    <w:multiLevelType w:val="multilevel"/>
    <w:tmpl w:val="9E9C6E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ACB44FB"/>
    <w:multiLevelType w:val="multilevel"/>
    <w:tmpl w:val="1018C17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91C6C0F"/>
    <w:multiLevelType w:val="multilevel"/>
    <w:tmpl w:val="856CE506"/>
    <w:lvl w:ilvl="0">
      <w:start w:val="1"/>
      <w:numFmt w:val="decimal"/>
      <w:lvlText w:val="%1."/>
      <w:lvlJc w:val="left"/>
      <w:pPr>
        <w:tabs>
          <w:tab w:val="num" w:pos="0"/>
        </w:tabs>
        <w:ind w:left="360" w:hanging="360"/>
      </w:pPr>
      <w:rPr>
        <w:rFonts w:ascii="Times New Roman" w:hAnsi="Times New Roman" w:cs="Times New Roman"/>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2036223032">
    <w:abstractNumId w:val="8"/>
  </w:num>
  <w:num w:numId="2" w16cid:durableId="1682392739">
    <w:abstractNumId w:val="2"/>
  </w:num>
  <w:num w:numId="3" w16cid:durableId="273562435">
    <w:abstractNumId w:val="3"/>
  </w:num>
  <w:num w:numId="4" w16cid:durableId="168108279">
    <w:abstractNumId w:val="0"/>
  </w:num>
  <w:num w:numId="5" w16cid:durableId="1882665932">
    <w:abstractNumId w:val="1"/>
  </w:num>
  <w:num w:numId="6" w16cid:durableId="531652080">
    <w:abstractNumId w:val="5"/>
  </w:num>
  <w:num w:numId="7" w16cid:durableId="1604803809">
    <w:abstractNumId w:val="7"/>
  </w:num>
  <w:num w:numId="8" w16cid:durableId="1425420134">
    <w:abstractNumId w:val="4"/>
  </w:num>
  <w:num w:numId="9" w16cid:durableId="611766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C93"/>
    <w:rsid w:val="000E0E80"/>
    <w:rsid w:val="00355C93"/>
    <w:rsid w:val="00897BA7"/>
    <w:rsid w:val="008F01E0"/>
    <w:rsid w:val="009834C9"/>
    <w:rsid w:val="0098745E"/>
    <w:rsid w:val="00AF4244"/>
    <w:rsid w:val="00B20BE3"/>
    <w:rsid w:val="00B901EF"/>
    <w:rsid w:val="00CC6CB0"/>
    <w:rsid w:val="00D60008"/>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EF5BC"/>
  <w15:docId w15:val="{3123BA11-E2E4-4FE9-9400-39DDF7742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1C4D"/>
    <w:pPr>
      <w:spacing w:after="160" w:line="259" w:lineRule="auto"/>
    </w:pPr>
  </w:style>
  <w:style w:type="paragraph" w:styleId="Nagwek1">
    <w:name w:val="heading 1"/>
    <w:basedOn w:val="Normalny"/>
    <w:next w:val="Normalny"/>
    <w:link w:val="Nagwek1Znak"/>
    <w:qFormat/>
    <w:rsid w:val="00746450"/>
    <w:pPr>
      <w:keepNext/>
      <w:spacing w:before="240" w:after="60" w:line="240" w:lineRule="auto"/>
      <w:outlineLvl w:val="0"/>
    </w:pPr>
    <w:rPr>
      <w:rFonts w:ascii="Arial" w:eastAsia="Times New Roman" w:hAnsi="Arial" w:cs="Arial"/>
      <w:b/>
      <w:bCs/>
      <w:kern w:val="2"/>
      <w:sz w:val="32"/>
      <w:szCs w:val="32"/>
      <w:lang w:eastAsia="pl-PL"/>
    </w:rPr>
  </w:style>
  <w:style w:type="paragraph" w:styleId="Nagwek2">
    <w:name w:val="heading 2"/>
    <w:basedOn w:val="Normalny"/>
    <w:next w:val="Normalny"/>
    <w:link w:val="Nagwek2Znak1"/>
    <w:uiPriority w:val="99"/>
    <w:qFormat/>
    <w:rsid w:val="00746450"/>
    <w:pPr>
      <w:keepNext/>
      <w:widowControl w:val="0"/>
      <w:tabs>
        <w:tab w:val="left" w:pos="576"/>
      </w:tabs>
      <w:spacing w:after="0" w:line="240" w:lineRule="auto"/>
      <w:ind w:left="576" w:hanging="576"/>
      <w:outlineLvl w:val="1"/>
    </w:pPr>
    <w:rPr>
      <w:rFonts w:ascii="Times Roman" w:eastAsia="Times New Roman" w:hAnsi="Times Roman" w:cs="Times New Roman"/>
      <w:b/>
      <w:sz w:val="40"/>
      <w:szCs w:val="20"/>
      <w:lang w:eastAsia="ar-SA"/>
    </w:rPr>
  </w:style>
  <w:style w:type="paragraph" w:styleId="Nagwek3">
    <w:name w:val="heading 3"/>
    <w:basedOn w:val="Normalny"/>
    <w:next w:val="Normalny"/>
    <w:link w:val="Nagwek3Znak"/>
    <w:semiHidden/>
    <w:unhideWhenUsed/>
    <w:qFormat/>
    <w:rsid w:val="00746450"/>
    <w:pPr>
      <w:keepNext/>
      <w:spacing w:before="240" w:after="60" w:line="276" w:lineRule="auto"/>
      <w:outlineLvl w:val="2"/>
    </w:pPr>
    <w:rPr>
      <w:rFonts w:asciiTheme="majorHAnsi" w:eastAsiaTheme="majorEastAsia" w:hAnsiTheme="majorHAnsi" w:cstheme="majorBidi"/>
      <w:b/>
      <w:bCs/>
      <w:sz w:val="26"/>
      <w:szCs w:val="26"/>
      <w:lang w:eastAsia="zh-CN"/>
    </w:rPr>
  </w:style>
  <w:style w:type="paragraph" w:styleId="Nagwek4">
    <w:name w:val="heading 4"/>
    <w:basedOn w:val="Normalny"/>
    <w:next w:val="Normalny"/>
    <w:link w:val="Nagwek4Znak"/>
    <w:qFormat/>
    <w:rsid w:val="00746450"/>
    <w:pPr>
      <w:keepNext/>
      <w:spacing w:after="0" w:line="240" w:lineRule="auto"/>
      <w:outlineLvl w:val="3"/>
    </w:pPr>
    <w:rPr>
      <w:rFonts w:ascii="Calibri" w:eastAsia="Arial Unicode MS" w:hAnsi="Calibri" w:cs="Arial Unicode MS"/>
      <w:i/>
      <w:iCs/>
      <w:kern w:val="2"/>
      <w:sz w:val="24"/>
      <w:szCs w:val="24"/>
      <w:lang w:eastAsia="pl-PL"/>
    </w:rPr>
  </w:style>
  <w:style w:type="paragraph" w:styleId="Nagwek6">
    <w:name w:val="heading 6"/>
    <w:basedOn w:val="Normalny"/>
    <w:next w:val="Normalny"/>
    <w:link w:val="Nagwek6Znak"/>
    <w:qFormat/>
    <w:rsid w:val="00746450"/>
    <w:pPr>
      <w:keepNext/>
      <w:snapToGrid w:val="0"/>
      <w:spacing w:after="0" w:line="240" w:lineRule="auto"/>
      <w:outlineLvl w:val="5"/>
    </w:pPr>
    <w:rPr>
      <w:rFonts w:ascii="Calibri" w:eastAsia="Arial Unicode MS" w:hAnsi="Calibri" w:cs="Arial Unicode MS"/>
      <w:b/>
      <w:kern w:val="2"/>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746450"/>
    <w:rPr>
      <w:rFonts w:ascii="Arial" w:eastAsia="Times New Roman" w:hAnsi="Arial" w:cs="Arial"/>
      <w:b/>
      <w:bCs/>
      <w:kern w:val="2"/>
      <w:sz w:val="32"/>
      <w:szCs w:val="32"/>
      <w:lang w:eastAsia="pl-PL"/>
    </w:rPr>
  </w:style>
  <w:style w:type="character" w:customStyle="1" w:styleId="Nagwek2Znak">
    <w:name w:val="Nagłówek 2 Znak"/>
    <w:basedOn w:val="Domylnaczcionkaakapitu"/>
    <w:qFormat/>
    <w:rsid w:val="00746450"/>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semiHidden/>
    <w:qFormat/>
    <w:rsid w:val="00746450"/>
    <w:rPr>
      <w:rFonts w:asciiTheme="majorHAnsi" w:eastAsiaTheme="majorEastAsia" w:hAnsiTheme="majorHAnsi" w:cstheme="majorBidi"/>
      <w:b/>
      <w:bCs/>
      <w:sz w:val="26"/>
      <w:szCs w:val="26"/>
      <w:lang w:eastAsia="zh-CN"/>
    </w:rPr>
  </w:style>
  <w:style w:type="character" w:customStyle="1" w:styleId="Nagwek4Znak">
    <w:name w:val="Nagłówek 4 Znak"/>
    <w:basedOn w:val="Domylnaczcionkaakapitu"/>
    <w:link w:val="Nagwek4"/>
    <w:qFormat/>
    <w:rsid w:val="00746450"/>
    <w:rPr>
      <w:rFonts w:ascii="Calibri" w:eastAsia="Arial Unicode MS" w:hAnsi="Calibri" w:cs="Arial Unicode MS"/>
      <w:i/>
      <w:iCs/>
      <w:kern w:val="2"/>
      <w:sz w:val="24"/>
      <w:szCs w:val="24"/>
      <w:lang w:eastAsia="pl-PL"/>
    </w:rPr>
  </w:style>
  <w:style w:type="character" w:customStyle="1" w:styleId="Nagwek6Znak">
    <w:name w:val="Nagłówek 6 Znak"/>
    <w:basedOn w:val="Domylnaczcionkaakapitu"/>
    <w:link w:val="Nagwek6"/>
    <w:qFormat/>
    <w:rsid w:val="00746450"/>
    <w:rPr>
      <w:rFonts w:ascii="Calibri" w:eastAsia="Arial Unicode MS" w:hAnsi="Calibri" w:cs="Arial Unicode MS"/>
      <w:b/>
      <w:kern w:val="2"/>
      <w:sz w:val="24"/>
      <w:szCs w:val="24"/>
      <w:lang w:eastAsia="pl-PL"/>
    </w:rPr>
  </w:style>
  <w:style w:type="character" w:customStyle="1" w:styleId="Heading1Char">
    <w:name w:val="Heading 1 Char"/>
    <w:uiPriority w:val="99"/>
    <w:qFormat/>
    <w:locked/>
    <w:rsid w:val="00746450"/>
    <w:rPr>
      <w:rFonts w:ascii="Cambria" w:hAnsi="Cambria" w:cs="Times New Roman"/>
      <w:b/>
      <w:bCs/>
      <w:kern w:val="2"/>
      <w:sz w:val="32"/>
      <w:szCs w:val="32"/>
      <w:lang w:eastAsia="zh-CN"/>
    </w:rPr>
  </w:style>
  <w:style w:type="character" w:customStyle="1" w:styleId="Heading2Char">
    <w:name w:val="Heading 2 Char"/>
    <w:uiPriority w:val="99"/>
    <w:semiHidden/>
    <w:qFormat/>
    <w:locked/>
    <w:rsid w:val="00746450"/>
    <w:rPr>
      <w:rFonts w:ascii="Cambria" w:hAnsi="Cambria" w:cs="Times New Roman"/>
      <w:b/>
      <w:bCs/>
      <w:i/>
      <w:iCs/>
      <w:sz w:val="28"/>
      <w:szCs w:val="28"/>
      <w:lang w:eastAsia="zh-CN"/>
    </w:rPr>
  </w:style>
  <w:style w:type="character" w:customStyle="1" w:styleId="Heading4Char">
    <w:name w:val="Heading 4 Char"/>
    <w:uiPriority w:val="99"/>
    <w:semiHidden/>
    <w:qFormat/>
    <w:locked/>
    <w:rsid w:val="00746450"/>
    <w:rPr>
      <w:rFonts w:ascii="Calibri" w:hAnsi="Calibri" w:cs="Times New Roman"/>
      <w:b/>
      <w:bCs/>
      <w:sz w:val="28"/>
      <w:szCs w:val="28"/>
      <w:lang w:eastAsia="zh-CN"/>
    </w:rPr>
  </w:style>
  <w:style w:type="character" w:customStyle="1" w:styleId="Heading6Char">
    <w:name w:val="Heading 6 Char"/>
    <w:uiPriority w:val="99"/>
    <w:semiHidden/>
    <w:qFormat/>
    <w:locked/>
    <w:rsid w:val="00746450"/>
    <w:rPr>
      <w:rFonts w:ascii="Calibri" w:hAnsi="Calibri" w:cs="Times New Roman"/>
      <w:b/>
      <w:bCs/>
      <w:lang w:eastAsia="zh-CN"/>
    </w:rPr>
  </w:style>
  <w:style w:type="character" w:styleId="Odwoaniedokomentarza">
    <w:name w:val="annotation reference"/>
    <w:uiPriority w:val="99"/>
    <w:semiHidden/>
    <w:qFormat/>
    <w:rsid w:val="00746450"/>
    <w:rPr>
      <w:rFonts w:cs="Times New Roman"/>
      <w:sz w:val="16"/>
    </w:rPr>
  </w:style>
  <w:style w:type="character" w:customStyle="1" w:styleId="NagwekZnak">
    <w:name w:val="Nagłówek Znak"/>
    <w:basedOn w:val="Domylnaczcionkaakapitu"/>
    <w:link w:val="Nagwek"/>
    <w:uiPriority w:val="99"/>
    <w:qFormat/>
    <w:rsid w:val="00746450"/>
    <w:rPr>
      <w:rFonts w:ascii="Times New Roman" w:eastAsia="SimSun" w:hAnsi="Times New Roman" w:cs="Times New Roman"/>
      <w:sz w:val="24"/>
      <w:szCs w:val="20"/>
      <w:lang w:eastAsia="zh-CN"/>
    </w:rPr>
  </w:style>
  <w:style w:type="character" w:customStyle="1" w:styleId="PodpisZnak">
    <w:name w:val="Podpis Znak"/>
    <w:basedOn w:val="Domylnaczcionkaakapitu"/>
    <w:link w:val="Podpis"/>
    <w:uiPriority w:val="99"/>
    <w:qFormat/>
    <w:rsid w:val="00746450"/>
    <w:rPr>
      <w:rFonts w:ascii="Times New Roman" w:eastAsia="SimSun" w:hAnsi="Times New Roman" w:cs="Times New Roman"/>
      <w:sz w:val="24"/>
      <w:szCs w:val="20"/>
      <w:lang w:eastAsia="zh-CN"/>
    </w:rPr>
  </w:style>
  <w:style w:type="character" w:customStyle="1" w:styleId="TekstkomentarzaZnak">
    <w:name w:val="Tekst komentarza Znak"/>
    <w:basedOn w:val="Domylnaczcionkaakapitu"/>
    <w:link w:val="Tekstkomentarza"/>
    <w:uiPriority w:val="99"/>
    <w:semiHidden/>
    <w:qFormat/>
    <w:rsid w:val="00746450"/>
    <w:rPr>
      <w:rFonts w:ascii="Times New Roman" w:eastAsia="SimSun" w:hAnsi="Times New Roman" w:cs="Times New Roman"/>
      <w:sz w:val="20"/>
      <w:szCs w:val="20"/>
      <w:lang w:eastAsia="zh-CN"/>
    </w:rPr>
  </w:style>
  <w:style w:type="character" w:customStyle="1" w:styleId="TematkomentarzaZnak">
    <w:name w:val="Temat komentarza Znak"/>
    <w:basedOn w:val="TekstkomentarzaZnak"/>
    <w:link w:val="Tematkomentarza"/>
    <w:uiPriority w:val="99"/>
    <w:semiHidden/>
    <w:qFormat/>
    <w:rsid w:val="00746450"/>
    <w:rPr>
      <w:rFonts w:ascii="Times New Roman" w:eastAsia="SimSun" w:hAnsi="Times New Roman" w:cs="Times New Roman"/>
      <w:b/>
      <w:sz w:val="20"/>
      <w:szCs w:val="20"/>
      <w:lang w:eastAsia="zh-CN"/>
    </w:rPr>
  </w:style>
  <w:style w:type="character" w:customStyle="1" w:styleId="TekstdymkaZnak">
    <w:name w:val="Tekst dymka Znak"/>
    <w:basedOn w:val="Domylnaczcionkaakapitu"/>
    <w:link w:val="Tekstdymka"/>
    <w:uiPriority w:val="99"/>
    <w:semiHidden/>
    <w:qFormat/>
    <w:rsid w:val="00746450"/>
    <w:rPr>
      <w:rFonts w:ascii="Times New Roman" w:eastAsia="SimSun" w:hAnsi="Times New Roman" w:cs="Times New Roman"/>
      <w:sz w:val="2"/>
      <w:szCs w:val="20"/>
      <w:lang w:eastAsia="zh-CN"/>
    </w:rPr>
  </w:style>
  <w:style w:type="character" w:customStyle="1" w:styleId="StopkaZnak">
    <w:name w:val="Stopka Znak"/>
    <w:basedOn w:val="Domylnaczcionkaakapitu"/>
    <w:uiPriority w:val="99"/>
    <w:qFormat/>
    <w:rsid w:val="00746450"/>
  </w:style>
  <w:style w:type="character" w:customStyle="1" w:styleId="StopkaZnak1">
    <w:name w:val="Stopka Znak1"/>
    <w:link w:val="Stopka"/>
    <w:uiPriority w:val="99"/>
    <w:qFormat/>
    <w:locked/>
    <w:rsid w:val="00746450"/>
    <w:rPr>
      <w:rFonts w:ascii="Times New Roman" w:eastAsia="SimSun" w:hAnsi="Times New Roman" w:cs="Times New Roman"/>
      <w:sz w:val="24"/>
      <w:szCs w:val="20"/>
      <w:lang w:eastAsia="zh-CN"/>
    </w:rPr>
  </w:style>
  <w:style w:type="character" w:customStyle="1" w:styleId="WW8Num2z0">
    <w:name w:val="WW8Num2z0"/>
    <w:uiPriority w:val="99"/>
    <w:qFormat/>
    <w:rsid w:val="00746450"/>
  </w:style>
  <w:style w:type="character" w:customStyle="1" w:styleId="WW8Num3z0">
    <w:name w:val="WW8Num3z0"/>
    <w:uiPriority w:val="99"/>
    <w:qFormat/>
    <w:rsid w:val="00746450"/>
    <w:rPr>
      <w:rFonts w:ascii="Symbol" w:hAnsi="Symbol"/>
    </w:rPr>
  </w:style>
  <w:style w:type="character" w:customStyle="1" w:styleId="WW8Num3z1">
    <w:name w:val="WW8Num3z1"/>
    <w:uiPriority w:val="99"/>
    <w:qFormat/>
    <w:rsid w:val="00746450"/>
  </w:style>
  <w:style w:type="character" w:customStyle="1" w:styleId="WW8Num4z0">
    <w:name w:val="WW8Num4z0"/>
    <w:uiPriority w:val="99"/>
    <w:qFormat/>
    <w:rsid w:val="00746450"/>
    <w:rPr>
      <w:rFonts w:ascii="Symbol" w:hAnsi="Symbol"/>
    </w:rPr>
  </w:style>
  <w:style w:type="character" w:customStyle="1" w:styleId="WW8Num5z0">
    <w:name w:val="WW8Num5z0"/>
    <w:uiPriority w:val="99"/>
    <w:qFormat/>
    <w:rsid w:val="00746450"/>
  </w:style>
  <w:style w:type="character" w:customStyle="1" w:styleId="WW8Num5z1">
    <w:name w:val="WW8Num5z1"/>
    <w:uiPriority w:val="99"/>
    <w:qFormat/>
    <w:rsid w:val="00746450"/>
  </w:style>
  <w:style w:type="character" w:customStyle="1" w:styleId="WW8Num6z0">
    <w:name w:val="WW8Num6z0"/>
    <w:uiPriority w:val="99"/>
    <w:qFormat/>
    <w:rsid w:val="00746450"/>
  </w:style>
  <w:style w:type="character" w:customStyle="1" w:styleId="Absatz-Standardschriftart">
    <w:name w:val="Absatz-Standardschriftart"/>
    <w:uiPriority w:val="99"/>
    <w:qFormat/>
    <w:rsid w:val="00746450"/>
  </w:style>
  <w:style w:type="character" w:customStyle="1" w:styleId="WW8Num1z0">
    <w:name w:val="WW8Num1z0"/>
    <w:uiPriority w:val="99"/>
    <w:qFormat/>
    <w:rsid w:val="00746450"/>
  </w:style>
  <w:style w:type="character" w:customStyle="1" w:styleId="WW8Num4z1">
    <w:name w:val="WW8Num4z1"/>
    <w:uiPriority w:val="99"/>
    <w:qFormat/>
    <w:rsid w:val="00746450"/>
  </w:style>
  <w:style w:type="character" w:customStyle="1" w:styleId="WW8Num7z0">
    <w:name w:val="WW8Num7z0"/>
    <w:uiPriority w:val="99"/>
    <w:qFormat/>
    <w:rsid w:val="00746450"/>
    <w:rPr>
      <w:rFonts w:ascii="Times New Roman" w:eastAsia="SimSun" w:hAnsi="Times New Roman"/>
    </w:rPr>
  </w:style>
  <w:style w:type="character" w:customStyle="1" w:styleId="WW8Num7z1">
    <w:name w:val="WW8Num7z1"/>
    <w:uiPriority w:val="99"/>
    <w:qFormat/>
    <w:rsid w:val="00746450"/>
  </w:style>
  <w:style w:type="character" w:customStyle="1" w:styleId="WW8Num8z0">
    <w:name w:val="WW8Num8z0"/>
    <w:uiPriority w:val="99"/>
    <w:qFormat/>
    <w:rsid w:val="00746450"/>
    <w:rPr>
      <w:rFonts w:ascii="Symbol" w:hAnsi="Symbol"/>
    </w:rPr>
  </w:style>
  <w:style w:type="character" w:customStyle="1" w:styleId="WW8Num8z1">
    <w:name w:val="WW8Num8z1"/>
    <w:uiPriority w:val="99"/>
    <w:qFormat/>
    <w:rsid w:val="00746450"/>
  </w:style>
  <w:style w:type="character" w:customStyle="1" w:styleId="WW8Num9z0">
    <w:name w:val="WW8Num9z0"/>
    <w:uiPriority w:val="99"/>
    <w:qFormat/>
    <w:rsid w:val="00746450"/>
  </w:style>
  <w:style w:type="character" w:customStyle="1" w:styleId="WW8Num11z0">
    <w:name w:val="WW8Num11z0"/>
    <w:uiPriority w:val="99"/>
    <w:qFormat/>
    <w:rsid w:val="00746450"/>
    <w:rPr>
      <w:rFonts w:ascii="Symbol" w:hAnsi="Symbol"/>
    </w:rPr>
  </w:style>
  <w:style w:type="character" w:customStyle="1" w:styleId="WW8Num11z1">
    <w:name w:val="WW8Num11z1"/>
    <w:uiPriority w:val="99"/>
    <w:qFormat/>
    <w:rsid w:val="00746450"/>
  </w:style>
  <w:style w:type="character" w:customStyle="1" w:styleId="WW8Num12z0">
    <w:name w:val="WW8Num12z0"/>
    <w:uiPriority w:val="99"/>
    <w:qFormat/>
    <w:rsid w:val="00746450"/>
  </w:style>
  <w:style w:type="character" w:customStyle="1" w:styleId="WW8Num13z0">
    <w:name w:val="WW8Num13z0"/>
    <w:uiPriority w:val="99"/>
    <w:qFormat/>
    <w:rsid w:val="00746450"/>
    <w:rPr>
      <w:rFonts w:ascii="Wingdings" w:hAnsi="Wingdings"/>
    </w:rPr>
  </w:style>
  <w:style w:type="character" w:customStyle="1" w:styleId="WW8Num14z0">
    <w:name w:val="WW8Num14z0"/>
    <w:uiPriority w:val="99"/>
    <w:qFormat/>
    <w:rsid w:val="00746450"/>
    <w:rPr>
      <w:i/>
      <w:color w:val="000080"/>
      <w:sz w:val="20"/>
    </w:rPr>
  </w:style>
  <w:style w:type="character" w:customStyle="1" w:styleId="WW8Num14z1">
    <w:name w:val="WW8Num14z1"/>
    <w:uiPriority w:val="99"/>
    <w:qFormat/>
    <w:rsid w:val="00746450"/>
  </w:style>
  <w:style w:type="character" w:customStyle="1" w:styleId="WW8Num15z0">
    <w:name w:val="WW8Num15z0"/>
    <w:uiPriority w:val="99"/>
    <w:qFormat/>
    <w:rsid w:val="00746450"/>
    <w:rPr>
      <w:rFonts w:ascii="Wingdings" w:hAnsi="Wingdings"/>
    </w:rPr>
  </w:style>
  <w:style w:type="character" w:customStyle="1" w:styleId="WW8Num16z0">
    <w:name w:val="WW8Num16z0"/>
    <w:uiPriority w:val="99"/>
    <w:qFormat/>
    <w:rsid w:val="00746450"/>
  </w:style>
  <w:style w:type="character" w:customStyle="1" w:styleId="WW8Num17z0">
    <w:name w:val="WW8Num17z0"/>
    <w:uiPriority w:val="99"/>
    <w:qFormat/>
    <w:rsid w:val="00746450"/>
  </w:style>
  <w:style w:type="character" w:customStyle="1" w:styleId="WW8Num18z0">
    <w:name w:val="WW8Num18z0"/>
    <w:uiPriority w:val="99"/>
    <w:qFormat/>
    <w:rsid w:val="00746450"/>
  </w:style>
  <w:style w:type="character" w:customStyle="1" w:styleId="WW8Num19z0">
    <w:name w:val="WW8Num19z0"/>
    <w:uiPriority w:val="99"/>
    <w:qFormat/>
    <w:rsid w:val="00746450"/>
    <w:rPr>
      <w:rFonts w:ascii="Symbol" w:hAnsi="Symbol"/>
    </w:rPr>
  </w:style>
  <w:style w:type="character" w:customStyle="1" w:styleId="WW8Num19z1">
    <w:name w:val="WW8Num19z1"/>
    <w:uiPriority w:val="99"/>
    <w:qFormat/>
    <w:rsid w:val="00746450"/>
  </w:style>
  <w:style w:type="character" w:customStyle="1" w:styleId="WW8Num20z0">
    <w:name w:val="WW8Num20z0"/>
    <w:uiPriority w:val="99"/>
    <w:qFormat/>
    <w:rsid w:val="00746450"/>
    <w:rPr>
      <w:rFonts w:ascii="Wingdings" w:hAnsi="Wingdings"/>
    </w:rPr>
  </w:style>
  <w:style w:type="character" w:customStyle="1" w:styleId="WW8Num21z0">
    <w:name w:val="WW8Num21z0"/>
    <w:uiPriority w:val="99"/>
    <w:qFormat/>
    <w:rsid w:val="00746450"/>
    <w:rPr>
      <w:rFonts w:ascii="Symbol" w:hAnsi="Symbol"/>
    </w:rPr>
  </w:style>
  <w:style w:type="character" w:customStyle="1" w:styleId="WW8Num22z0">
    <w:name w:val="WW8Num22z0"/>
    <w:uiPriority w:val="99"/>
    <w:qFormat/>
    <w:rsid w:val="00746450"/>
    <w:rPr>
      <w:rFonts w:ascii="Symbol" w:hAnsi="Symbol"/>
    </w:rPr>
  </w:style>
  <w:style w:type="character" w:customStyle="1" w:styleId="WW8Num22z1">
    <w:name w:val="WW8Num22z1"/>
    <w:uiPriority w:val="99"/>
    <w:qFormat/>
    <w:rsid w:val="00746450"/>
    <w:rPr>
      <w:rFonts w:ascii="Courier New" w:hAnsi="Courier New"/>
    </w:rPr>
  </w:style>
  <w:style w:type="character" w:customStyle="1" w:styleId="WW8Num22z2">
    <w:name w:val="WW8Num22z2"/>
    <w:uiPriority w:val="99"/>
    <w:qFormat/>
    <w:rsid w:val="00746450"/>
    <w:rPr>
      <w:rFonts w:ascii="Wingdings" w:hAnsi="Wingdings"/>
    </w:rPr>
  </w:style>
  <w:style w:type="character" w:customStyle="1" w:styleId="WW8Num23z0">
    <w:name w:val="WW8Num23z0"/>
    <w:uiPriority w:val="99"/>
    <w:qFormat/>
    <w:rsid w:val="00746450"/>
  </w:style>
  <w:style w:type="character" w:customStyle="1" w:styleId="WW8Num24z0">
    <w:name w:val="WW8Num24z0"/>
    <w:uiPriority w:val="99"/>
    <w:qFormat/>
    <w:rsid w:val="00746450"/>
  </w:style>
  <w:style w:type="character" w:customStyle="1" w:styleId="WW8Num25z0">
    <w:name w:val="WW8Num25z0"/>
    <w:uiPriority w:val="99"/>
    <w:qFormat/>
    <w:rsid w:val="00746450"/>
  </w:style>
  <w:style w:type="character" w:customStyle="1" w:styleId="Domylnaczcionkaakapitu1">
    <w:name w:val="Domyślna czcionka akapitu1"/>
    <w:uiPriority w:val="99"/>
    <w:qFormat/>
    <w:rsid w:val="00746450"/>
  </w:style>
  <w:style w:type="character" w:customStyle="1" w:styleId="Tekstpodstawowy2Znak">
    <w:name w:val="Tekst podstawowy 2 Znak"/>
    <w:uiPriority w:val="99"/>
    <w:qFormat/>
    <w:rsid w:val="00746450"/>
    <w:rPr>
      <w:rFonts w:ascii="Times New Roman" w:hAnsi="Times New Roman" w:cs="Times New Roman"/>
      <w:sz w:val="24"/>
      <w:szCs w:val="24"/>
    </w:rPr>
  </w:style>
  <w:style w:type="character" w:customStyle="1" w:styleId="TekstpodstawowyZnak">
    <w:name w:val="Tekst podstawowy Znak"/>
    <w:uiPriority w:val="99"/>
    <w:qFormat/>
    <w:rsid w:val="00746450"/>
    <w:rPr>
      <w:rFonts w:ascii="Times New Roman" w:hAnsi="Times New Roman" w:cs="Times New Roman"/>
      <w:sz w:val="24"/>
      <w:szCs w:val="24"/>
    </w:rPr>
  </w:style>
  <w:style w:type="character" w:customStyle="1" w:styleId="apple-converted-space">
    <w:name w:val="apple-converted-space"/>
    <w:qFormat/>
    <w:rsid w:val="00746450"/>
    <w:rPr>
      <w:rFonts w:cs="Times New Roman"/>
    </w:rPr>
  </w:style>
  <w:style w:type="character" w:customStyle="1" w:styleId="TekstpodstawowyZnak1">
    <w:name w:val="Tekst podstawowy Znak1"/>
    <w:basedOn w:val="Domylnaczcionkaakapitu"/>
    <w:link w:val="Tekstpodstawowy"/>
    <w:uiPriority w:val="99"/>
    <w:qFormat/>
    <w:rsid w:val="00746450"/>
    <w:rPr>
      <w:rFonts w:ascii="Times New Roman" w:eastAsia="SimSun" w:hAnsi="Times New Roman" w:cs="Times New Roman"/>
      <w:sz w:val="24"/>
      <w:szCs w:val="24"/>
      <w:lang w:eastAsia="zh-CN"/>
    </w:rPr>
  </w:style>
  <w:style w:type="character" w:customStyle="1" w:styleId="FontStyle22">
    <w:name w:val="Font Style22"/>
    <w:qFormat/>
    <w:rsid w:val="00746450"/>
    <w:rPr>
      <w:rFonts w:ascii="Times New Roman" w:hAnsi="Times New Roman"/>
      <w:sz w:val="18"/>
    </w:rPr>
  </w:style>
  <w:style w:type="character" w:customStyle="1" w:styleId="ZnakZnak5">
    <w:name w:val="Znak Znak5"/>
    <w:uiPriority w:val="99"/>
    <w:qFormat/>
    <w:locked/>
    <w:rsid w:val="00746450"/>
    <w:rPr>
      <w:rFonts w:ascii="Arial" w:hAnsi="Arial"/>
      <w:b/>
      <w:kern w:val="2"/>
      <w:sz w:val="32"/>
      <w:lang w:val="pl-PL" w:eastAsia="pl-PL"/>
    </w:rPr>
  </w:style>
  <w:style w:type="character" w:customStyle="1" w:styleId="Nagwek2Znak1">
    <w:name w:val="Nagłówek 2 Znak1"/>
    <w:link w:val="Nagwek2"/>
    <w:uiPriority w:val="99"/>
    <w:qFormat/>
    <w:locked/>
    <w:rsid w:val="00746450"/>
    <w:rPr>
      <w:rFonts w:ascii="Times Roman" w:eastAsia="Times New Roman" w:hAnsi="Times Roman" w:cs="Times New Roman"/>
      <w:b/>
      <w:sz w:val="40"/>
      <w:szCs w:val="20"/>
      <w:lang w:eastAsia="ar-SA"/>
    </w:rPr>
  </w:style>
  <w:style w:type="character" w:customStyle="1" w:styleId="TekstpodstawowywcityZnak">
    <w:name w:val="Tekst podstawowy wcięty Znak"/>
    <w:basedOn w:val="Domylnaczcionkaakapitu"/>
    <w:link w:val="Tekstpodstawowywcity"/>
    <w:qFormat/>
    <w:rsid w:val="00746450"/>
    <w:rPr>
      <w:rFonts w:ascii="Times New Roman" w:eastAsia="SimSun" w:hAnsi="Times New Roman" w:cs="Times New Roman"/>
      <w:sz w:val="24"/>
      <w:szCs w:val="24"/>
      <w:lang w:eastAsia="zh-CN"/>
    </w:rPr>
  </w:style>
  <w:style w:type="character" w:customStyle="1" w:styleId="FontStyle23">
    <w:name w:val="Font Style23"/>
    <w:qFormat/>
    <w:rsid w:val="00746450"/>
  </w:style>
  <w:style w:type="character" w:styleId="Hipercze">
    <w:name w:val="Hyperlink"/>
    <w:uiPriority w:val="99"/>
    <w:semiHidden/>
    <w:unhideWhenUsed/>
    <w:rsid w:val="00746450"/>
    <w:rPr>
      <w:color w:val="0000FF"/>
      <w:u w:val="single"/>
    </w:rPr>
  </w:style>
  <w:style w:type="character" w:customStyle="1" w:styleId="match">
    <w:name w:val="match"/>
    <w:qFormat/>
    <w:rsid w:val="00746450"/>
  </w:style>
  <w:style w:type="character" w:styleId="Pogrubienie">
    <w:name w:val="Strong"/>
    <w:uiPriority w:val="22"/>
    <w:qFormat/>
    <w:rsid w:val="00746450"/>
    <w:rPr>
      <w:b/>
      <w:bCs/>
    </w:rPr>
  </w:style>
  <w:style w:type="paragraph" w:styleId="Nagwek">
    <w:name w:val="header"/>
    <w:basedOn w:val="Normalny"/>
    <w:next w:val="Tekstpodstawowy"/>
    <w:link w:val="NagwekZnak"/>
    <w:uiPriority w:val="99"/>
    <w:rsid w:val="00746450"/>
    <w:pPr>
      <w:keepNext/>
      <w:spacing w:before="240" w:after="120" w:line="276" w:lineRule="auto"/>
    </w:pPr>
    <w:rPr>
      <w:rFonts w:ascii="Times New Roman" w:eastAsia="SimSun" w:hAnsi="Times New Roman" w:cs="Times New Roman"/>
      <w:sz w:val="24"/>
      <w:szCs w:val="20"/>
      <w:lang w:eastAsia="zh-CN"/>
    </w:rPr>
  </w:style>
  <w:style w:type="paragraph" w:styleId="Tekstpodstawowy">
    <w:name w:val="Body Text"/>
    <w:basedOn w:val="Normalny"/>
    <w:link w:val="TekstpodstawowyZnak1"/>
    <w:uiPriority w:val="99"/>
    <w:rsid w:val="00746450"/>
    <w:pPr>
      <w:spacing w:after="120" w:line="276" w:lineRule="auto"/>
    </w:pPr>
    <w:rPr>
      <w:rFonts w:ascii="Times New Roman" w:eastAsia="SimSun" w:hAnsi="Times New Roman" w:cs="Times New Roman"/>
      <w:sz w:val="24"/>
      <w:szCs w:val="24"/>
      <w:lang w:eastAsia="zh-CN"/>
    </w:rPr>
  </w:style>
  <w:style w:type="paragraph" w:styleId="Lista">
    <w:name w:val="List"/>
    <w:basedOn w:val="Tekstpodstawowy"/>
    <w:uiPriority w:val="99"/>
    <w:rsid w:val="00746450"/>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uiPriority w:val="99"/>
    <w:qFormat/>
    <w:rsid w:val="00746450"/>
    <w:pPr>
      <w:suppressLineNumbers/>
      <w:spacing w:after="200" w:line="276" w:lineRule="auto"/>
    </w:pPr>
    <w:rPr>
      <w:rFonts w:ascii="Times New Roman" w:eastAsia="SimSun" w:hAnsi="Times New Roman" w:cs="Times New Roman"/>
      <w:sz w:val="24"/>
      <w:szCs w:val="24"/>
      <w:lang w:eastAsia="zh-CN"/>
    </w:rPr>
  </w:style>
  <w:style w:type="paragraph" w:customStyle="1" w:styleId="Gwkaistopka">
    <w:name w:val="Główka i stopka"/>
    <w:basedOn w:val="Normalny"/>
    <w:qFormat/>
  </w:style>
  <w:style w:type="paragraph" w:styleId="Podpis">
    <w:name w:val="Signature"/>
    <w:basedOn w:val="Normalny"/>
    <w:link w:val="PodpisZnak"/>
    <w:uiPriority w:val="99"/>
    <w:rsid w:val="00746450"/>
    <w:pPr>
      <w:suppressLineNumbers/>
      <w:spacing w:before="120" w:after="120" w:line="276" w:lineRule="auto"/>
    </w:pPr>
    <w:rPr>
      <w:rFonts w:ascii="Times New Roman" w:eastAsia="SimSun" w:hAnsi="Times New Roman" w:cs="Times New Roman"/>
      <w:sz w:val="24"/>
      <w:szCs w:val="20"/>
      <w:lang w:eastAsia="zh-CN"/>
    </w:rPr>
  </w:style>
  <w:style w:type="paragraph" w:customStyle="1" w:styleId="Nagwek11">
    <w:name w:val="Nagłówek 11"/>
    <w:basedOn w:val="Normalny"/>
    <w:uiPriority w:val="99"/>
    <w:qFormat/>
    <w:rsid w:val="00746450"/>
    <w:pPr>
      <w:keepNext/>
      <w:widowControl w:val="0"/>
      <w:spacing w:before="60" w:after="60" w:line="360" w:lineRule="auto"/>
    </w:pPr>
    <w:rPr>
      <w:rFonts w:ascii="Times New Roman" w:eastAsia="Times New Roman" w:hAnsi="Times New Roman" w:cs="Times New Roman"/>
      <w:b/>
      <w:bCs/>
      <w:sz w:val="24"/>
      <w:szCs w:val="24"/>
      <w:lang w:eastAsia="pl-PL"/>
    </w:rPr>
  </w:style>
  <w:style w:type="paragraph" w:customStyle="1" w:styleId="Nagwek10">
    <w:name w:val="Nagłówek1"/>
    <w:basedOn w:val="Normalny"/>
    <w:uiPriority w:val="99"/>
    <w:qFormat/>
    <w:rsid w:val="00746450"/>
    <w:pPr>
      <w:keepNext/>
      <w:spacing w:before="240" w:after="120" w:line="276" w:lineRule="auto"/>
    </w:pPr>
    <w:rPr>
      <w:rFonts w:ascii="Arial" w:eastAsia="Times New Roman" w:hAnsi="Arial" w:cs="Arial"/>
      <w:sz w:val="28"/>
      <w:szCs w:val="28"/>
      <w:lang w:eastAsia="zh-CN"/>
    </w:rPr>
  </w:style>
  <w:style w:type="paragraph" w:customStyle="1" w:styleId="Lista1">
    <w:name w:val="Lista1"/>
    <w:basedOn w:val="Tekstpodstawowy"/>
    <w:uiPriority w:val="99"/>
    <w:qFormat/>
    <w:rsid w:val="00746450"/>
  </w:style>
  <w:style w:type="paragraph" w:customStyle="1" w:styleId="Podpis1">
    <w:name w:val="Podpis1"/>
    <w:basedOn w:val="Normalny"/>
    <w:uiPriority w:val="99"/>
    <w:qFormat/>
    <w:rsid w:val="00746450"/>
    <w:pPr>
      <w:suppressLineNumbers/>
      <w:spacing w:before="120" w:after="120" w:line="276" w:lineRule="auto"/>
    </w:pPr>
    <w:rPr>
      <w:rFonts w:ascii="Times New Roman" w:eastAsia="SimSun" w:hAnsi="Times New Roman" w:cs="Times New Roman"/>
      <w:i/>
      <w:iCs/>
      <w:sz w:val="24"/>
      <w:szCs w:val="24"/>
      <w:lang w:eastAsia="zh-CN"/>
    </w:rPr>
  </w:style>
  <w:style w:type="paragraph" w:styleId="Tekstpodstawowywcity">
    <w:name w:val="Body Text Indent"/>
    <w:basedOn w:val="Normalny"/>
    <w:link w:val="TekstpodstawowywcityZnak"/>
    <w:rsid w:val="00746450"/>
    <w:pPr>
      <w:spacing w:after="120" w:line="240" w:lineRule="auto"/>
      <w:ind w:left="283"/>
    </w:pPr>
    <w:rPr>
      <w:rFonts w:ascii="Times New Roman" w:eastAsia="SimSun" w:hAnsi="Times New Roman" w:cs="Times New Roman"/>
      <w:sz w:val="24"/>
      <w:szCs w:val="24"/>
      <w:lang w:eastAsia="zh-CN"/>
    </w:rPr>
  </w:style>
  <w:style w:type="paragraph" w:styleId="Tekstkomentarza">
    <w:name w:val="annotation text"/>
    <w:basedOn w:val="Normalny"/>
    <w:link w:val="TekstkomentarzaZnak"/>
    <w:uiPriority w:val="99"/>
    <w:semiHidden/>
    <w:qFormat/>
    <w:rsid w:val="00746450"/>
    <w:pPr>
      <w:spacing w:after="200" w:line="276" w:lineRule="auto"/>
    </w:pPr>
    <w:rPr>
      <w:rFonts w:ascii="Times New Roman" w:eastAsia="SimSun" w:hAnsi="Times New Roman" w:cs="Times New Roman"/>
      <w:sz w:val="20"/>
      <w:szCs w:val="20"/>
      <w:lang w:eastAsia="zh-CN"/>
    </w:rPr>
  </w:style>
  <w:style w:type="paragraph" w:styleId="Tematkomentarza">
    <w:name w:val="annotation subject"/>
    <w:basedOn w:val="Tekstkomentarza"/>
    <w:link w:val="TematkomentarzaZnak"/>
    <w:uiPriority w:val="99"/>
    <w:semiHidden/>
    <w:qFormat/>
    <w:rsid w:val="00746450"/>
    <w:rPr>
      <w:b/>
    </w:rPr>
  </w:style>
  <w:style w:type="paragraph" w:styleId="Tekstdymka">
    <w:name w:val="Balloon Text"/>
    <w:basedOn w:val="Normalny"/>
    <w:link w:val="TekstdymkaZnak"/>
    <w:uiPriority w:val="99"/>
    <w:semiHidden/>
    <w:qFormat/>
    <w:rsid w:val="00746450"/>
    <w:pPr>
      <w:spacing w:after="200" w:line="276" w:lineRule="auto"/>
    </w:pPr>
    <w:rPr>
      <w:rFonts w:ascii="Times New Roman" w:eastAsia="SimSun" w:hAnsi="Times New Roman" w:cs="Times New Roman"/>
      <w:sz w:val="2"/>
      <w:szCs w:val="20"/>
      <w:lang w:eastAsia="zh-CN"/>
    </w:rPr>
  </w:style>
  <w:style w:type="paragraph" w:customStyle="1" w:styleId="Tytu1">
    <w:name w:val="Tytuł1"/>
    <w:basedOn w:val="Normalny"/>
    <w:uiPriority w:val="99"/>
    <w:qFormat/>
    <w:rsid w:val="00746450"/>
    <w:pPr>
      <w:spacing w:after="200" w:line="276" w:lineRule="auto"/>
      <w:jc w:val="center"/>
    </w:pPr>
    <w:rPr>
      <w:rFonts w:ascii="Times New Roman" w:eastAsia="Times New Roman" w:hAnsi="Times New Roman" w:cs="Times New Roman"/>
      <w:b/>
      <w:bCs/>
      <w:sz w:val="24"/>
      <w:szCs w:val="24"/>
      <w:lang w:eastAsia="pl-PL"/>
    </w:rPr>
  </w:style>
  <w:style w:type="paragraph" w:styleId="Bezodstpw">
    <w:name w:val="No Spacing"/>
    <w:uiPriority w:val="1"/>
    <w:qFormat/>
    <w:rsid w:val="00746450"/>
    <w:rPr>
      <w:rFonts w:ascii="Times New Roman" w:eastAsia="SimSun" w:hAnsi="Times New Roman" w:cs="Times New Roman"/>
      <w:sz w:val="24"/>
      <w:szCs w:val="24"/>
      <w:lang w:eastAsia="zh-CN"/>
    </w:rPr>
  </w:style>
  <w:style w:type="paragraph" w:styleId="Stopka">
    <w:name w:val="footer"/>
    <w:basedOn w:val="Normalny"/>
    <w:link w:val="StopkaZnak1"/>
    <w:uiPriority w:val="99"/>
    <w:rsid w:val="00746450"/>
    <w:pPr>
      <w:tabs>
        <w:tab w:val="center" w:pos="4536"/>
        <w:tab w:val="right" w:pos="9072"/>
      </w:tabs>
      <w:spacing w:after="200" w:line="276" w:lineRule="auto"/>
    </w:pPr>
    <w:rPr>
      <w:rFonts w:ascii="Times New Roman" w:eastAsia="SimSun" w:hAnsi="Times New Roman" w:cs="Times New Roman"/>
      <w:sz w:val="24"/>
      <w:szCs w:val="20"/>
      <w:lang w:eastAsia="zh-CN"/>
    </w:rPr>
  </w:style>
  <w:style w:type="paragraph" w:customStyle="1" w:styleId="Akapitzlist1">
    <w:name w:val="Akapit z listą1"/>
    <w:basedOn w:val="Normalny"/>
    <w:uiPriority w:val="99"/>
    <w:qFormat/>
    <w:rsid w:val="00746450"/>
    <w:pPr>
      <w:spacing w:after="200" w:line="276" w:lineRule="auto"/>
      <w:ind w:left="720"/>
    </w:pPr>
    <w:rPr>
      <w:rFonts w:ascii="Calibri" w:eastAsia="Times New Roman" w:hAnsi="Calibri" w:cs="Calibri"/>
      <w:lang w:val="en-US" w:eastAsia="ar-SA"/>
    </w:rPr>
  </w:style>
  <w:style w:type="paragraph" w:customStyle="1" w:styleId="Bezodstpw1">
    <w:name w:val="Bez odstępów1"/>
    <w:uiPriority w:val="99"/>
    <w:qFormat/>
    <w:rsid w:val="00746450"/>
    <w:rPr>
      <w:rFonts w:ascii="Times New Roman" w:eastAsia="SimSun" w:hAnsi="Times New Roman" w:cs="Calibri"/>
      <w:sz w:val="24"/>
      <w:szCs w:val="24"/>
      <w:lang w:eastAsia="ar-SA"/>
    </w:rPr>
  </w:style>
  <w:style w:type="paragraph" w:customStyle="1" w:styleId="Tekstpodstawowy21">
    <w:name w:val="Tekst podstawowy 21"/>
    <w:basedOn w:val="Normalny"/>
    <w:uiPriority w:val="99"/>
    <w:qFormat/>
    <w:rsid w:val="00746450"/>
    <w:pPr>
      <w:spacing w:after="0" w:line="240" w:lineRule="auto"/>
    </w:pPr>
    <w:rPr>
      <w:rFonts w:ascii="Times New Roman" w:eastAsia="Times New Roman" w:hAnsi="Times New Roman" w:cs="Calibri"/>
      <w:sz w:val="24"/>
      <w:szCs w:val="24"/>
      <w:lang w:eastAsia="ar-SA"/>
    </w:rPr>
  </w:style>
  <w:style w:type="paragraph" w:customStyle="1" w:styleId="Default">
    <w:name w:val="Default"/>
    <w:uiPriority w:val="99"/>
    <w:qFormat/>
    <w:rsid w:val="00746450"/>
    <w:rPr>
      <w:rFonts w:ascii="Times New Roman" w:eastAsia="Times New Roman" w:hAnsi="Times New Roman" w:cs="Calibri"/>
      <w:color w:val="000000"/>
      <w:sz w:val="24"/>
      <w:szCs w:val="24"/>
      <w:lang w:eastAsia="ar-SA"/>
    </w:rPr>
  </w:style>
  <w:style w:type="paragraph" w:customStyle="1" w:styleId="Tekstpodstawowy1">
    <w:name w:val="Tekst podstawowy1"/>
    <w:basedOn w:val="Normalny"/>
    <w:uiPriority w:val="99"/>
    <w:qFormat/>
    <w:rsid w:val="00746450"/>
    <w:pPr>
      <w:spacing w:after="120" w:line="240" w:lineRule="auto"/>
    </w:pPr>
    <w:rPr>
      <w:rFonts w:ascii="Times New Roman" w:eastAsia="Times New Roman" w:hAnsi="Times New Roman" w:cs="Calibri"/>
      <w:sz w:val="24"/>
      <w:szCs w:val="24"/>
      <w:lang w:eastAsia="ar-SA"/>
    </w:rPr>
  </w:style>
  <w:style w:type="paragraph" w:customStyle="1" w:styleId="Zawartotabeli">
    <w:name w:val="Zawartość tabeli"/>
    <w:basedOn w:val="Normalny"/>
    <w:uiPriority w:val="99"/>
    <w:qFormat/>
    <w:rsid w:val="00746450"/>
    <w:pPr>
      <w:suppressLineNumbers/>
      <w:spacing w:after="200" w:line="276" w:lineRule="auto"/>
    </w:pPr>
    <w:rPr>
      <w:rFonts w:ascii="Times New Roman" w:eastAsia="SimSun" w:hAnsi="Times New Roman" w:cs="Calibri"/>
      <w:sz w:val="24"/>
      <w:szCs w:val="24"/>
      <w:lang w:eastAsia="ar-SA"/>
    </w:rPr>
  </w:style>
  <w:style w:type="paragraph" w:customStyle="1" w:styleId="Nagwektabeli">
    <w:name w:val="Nagłówek tabeli"/>
    <w:basedOn w:val="Zawartotabeli"/>
    <w:uiPriority w:val="99"/>
    <w:qFormat/>
    <w:rsid w:val="00746450"/>
    <w:pPr>
      <w:jc w:val="center"/>
    </w:pPr>
    <w:rPr>
      <w:b/>
      <w:bCs/>
    </w:rPr>
  </w:style>
  <w:style w:type="paragraph" w:customStyle="1" w:styleId="Style13">
    <w:name w:val="Style13"/>
    <w:basedOn w:val="Normalny"/>
    <w:qFormat/>
    <w:rsid w:val="00746450"/>
    <w:pPr>
      <w:widowControl w:val="0"/>
      <w:spacing w:after="0" w:line="240" w:lineRule="auto"/>
    </w:pPr>
    <w:rPr>
      <w:rFonts w:ascii="Times New Roman" w:eastAsia="Times New Roman" w:hAnsi="Times New Roman" w:cs="Times New Roman"/>
      <w:sz w:val="24"/>
      <w:szCs w:val="24"/>
      <w:lang w:eastAsia="pl-PL"/>
    </w:rPr>
  </w:style>
  <w:style w:type="paragraph" w:customStyle="1" w:styleId="Style18">
    <w:name w:val="Style18"/>
    <w:basedOn w:val="Normalny"/>
    <w:qFormat/>
    <w:rsid w:val="00746450"/>
    <w:pPr>
      <w:widowControl w:val="0"/>
      <w:spacing w:after="0" w:line="229" w:lineRule="exact"/>
    </w:pPr>
    <w:rPr>
      <w:rFonts w:ascii="Times New Roman" w:eastAsia="Times New Roman" w:hAnsi="Times New Roman" w:cs="Times New Roman"/>
      <w:sz w:val="24"/>
      <w:szCs w:val="24"/>
      <w:lang w:eastAsia="pl-PL"/>
    </w:rPr>
  </w:style>
  <w:style w:type="paragraph" w:customStyle="1" w:styleId="Style8">
    <w:name w:val="Style8"/>
    <w:basedOn w:val="Normalny"/>
    <w:qFormat/>
    <w:rsid w:val="00746450"/>
    <w:pPr>
      <w:widowControl w:val="0"/>
      <w:spacing w:after="0" w:line="274" w:lineRule="exact"/>
      <w:jc w:val="both"/>
    </w:pPr>
    <w:rPr>
      <w:rFonts w:ascii="Times New Roman" w:eastAsia="Times New Roman" w:hAnsi="Times New Roman" w:cs="Times New Roman"/>
      <w:sz w:val="24"/>
      <w:szCs w:val="24"/>
      <w:lang w:eastAsia="zh-CN"/>
    </w:rPr>
  </w:style>
  <w:style w:type="paragraph" w:customStyle="1" w:styleId="Akapitzlist2">
    <w:name w:val="Akapit z listą2"/>
    <w:basedOn w:val="Normalny"/>
    <w:qFormat/>
    <w:rsid w:val="00746450"/>
    <w:pPr>
      <w:spacing w:after="200" w:line="276" w:lineRule="auto"/>
      <w:ind w:left="720"/>
      <w:contextualSpacing/>
    </w:pPr>
    <w:rPr>
      <w:rFonts w:ascii="Calibri" w:eastAsia="Calibri" w:hAnsi="Calibri" w:cs="Times New Roman"/>
      <w:lang w:eastAsia="pl-PL"/>
    </w:rPr>
  </w:style>
  <w:style w:type="paragraph" w:styleId="NormalnyWeb">
    <w:name w:val="Normal (Web)"/>
    <w:basedOn w:val="Normalny"/>
    <w:uiPriority w:val="99"/>
    <w:unhideWhenUsed/>
    <w:qFormat/>
    <w:rsid w:val="00746450"/>
    <w:pPr>
      <w:spacing w:beforeAutospacing="1"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qFormat/>
    <w:rsid w:val="00576660"/>
    <w:pPr>
      <w:ind w:left="720"/>
      <w:contextualSpacing/>
    </w:pPr>
  </w:style>
  <w:style w:type="paragraph" w:customStyle="1" w:styleId="Standard">
    <w:name w:val="Standard"/>
    <w:qFormat/>
    <w:rsid w:val="00824625"/>
    <w:pPr>
      <w:textAlignment w:val="baseline"/>
    </w:pPr>
    <w:rPr>
      <w:rFonts w:ascii="Liberation Serif" w:eastAsia="NSimSun" w:hAnsi="Liberation Serif" w:cs="Arial"/>
      <w:kern w:val="2"/>
      <w:sz w:val="24"/>
      <w:szCs w:val="24"/>
      <w:lang w:eastAsia="zh-CN" w:bidi="hi-IN"/>
    </w:rPr>
  </w:style>
  <w:style w:type="numbering" w:customStyle="1" w:styleId="Bezlisty1">
    <w:name w:val="Bez listy1"/>
    <w:semiHidden/>
    <w:unhideWhenUsed/>
    <w:qFormat/>
    <w:rsid w:val="00746450"/>
  </w:style>
  <w:style w:type="table" w:styleId="Tabela-Siatka">
    <w:name w:val="Table Grid"/>
    <w:basedOn w:val="Standardowy"/>
    <w:rsid w:val="0074645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7218C-48BB-4EBE-8E00-096B835B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1100</Words>
  <Characters>6603</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dc:creator>
  <dc:description/>
  <cp:lastModifiedBy>Wojciech Banasiak</cp:lastModifiedBy>
  <cp:revision>4</cp:revision>
  <cp:lastPrinted>2024-10-24T12:15:00Z</cp:lastPrinted>
  <dcterms:created xsi:type="dcterms:W3CDTF">2025-09-22T18:36:00Z</dcterms:created>
  <dcterms:modified xsi:type="dcterms:W3CDTF">2025-10-21T21:26:00Z</dcterms:modified>
  <dc:language>pl-PL</dc:language>
</cp:coreProperties>
</file>